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Ex1.xml" ContentType="application/vnd.ms-office.chartex+xml"/>
  <Override PartName="/word/charts/style1.xml" ContentType="application/vnd.ms-office.chartstyle+xml"/>
  <Override PartName="/word/charts/colors1.xml" ContentType="application/vnd.ms-office.chartcolorstyle+xml"/>
  <Override PartName="/word/charts/chartEx2.xml" ContentType="application/vnd.ms-office.chartex+xml"/>
  <Override PartName="/word/charts/style2.xml" ContentType="application/vnd.ms-office.chartstyle+xml"/>
  <Override PartName="/word/charts/colors2.xml" ContentType="application/vnd.ms-office.chartcolorstyle+xml"/>
  <Override PartName="/word/charts/chartEx3.xml" ContentType="application/vnd.ms-office.chartex+xml"/>
  <Override PartName="/word/charts/style3.xml" ContentType="application/vnd.ms-office.chartstyle+xml"/>
  <Override PartName="/word/charts/colors3.xml" ContentType="application/vnd.ms-office.chartcolorstyle+xml"/>
  <Override PartName="/word/charts/chart1.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2.xml" ContentType="application/vnd.openxmlformats-officedocument.drawingml.chart+xml"/>
  <Override PartName="/word/charts/style5.xml" ContentType="application/vnd.ms-office.chartstyle+xml"/>
  <Override PartName="/word/charts/colors5.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16DA766" w14:textId="77777777" w:rsidR="00FE5198" w:rsidRDefault="00FE5198">
      <w:pPr>
        <w:rPr>
          <w:rFonts w:cs="Times New Roman"/>
        </w:rPr>
      </w:pPr>
      <w:bookmarkStart w:id="0" w:name="_GoBack"/>
      <w:bookmarkEnd w:id="0"/>
    </w:p>
    <w:p w14:paraId="0C3E6E3B" w14:textId="77777777" w:rsidR="00FE5198" w:rsidRDefault="00FE5198">
      <w:pPr>
        <w:rPr>
          <w:rFonts w:cs="Times New Roman"/>
        </w:rPr>
      </w:pPr>
    </w:p>
    <w:p w14:paraId="6C1DAC47" w14:textId="77777777" w:rsidR="00FE5198" w:rsidRDefault="00FE5198">
      <w:pPr>
        <w:rPr>
          <w:rFonts w:cs="Times New Roman"/>
        </w:rPr>
      </w:pPr>
    </w:p>
    <w:p w14:paraId="125AA15F" w14:textId="77777777" w:rsidR="00FE5198" w:rsidRDefault="00FE5198">
      <w:pPr>
        <w:rPr>
          <w:rFonts w:cs="Times New Roman"/>
        </w:rPr>
      </w:pPr>
    </w:p>
    <w:p w14:paraId="66F63B00" w14:textId="2CD33295" w:rsidR="00FE5198" w:rsidRDefault="00FE5198">
      <w:pPr>
        <w:rPr>
          <w:rFonts w:cs="Times New Roman"/>
        </w:rPr>
      </w:pPr>
    </w:p>
    <w:p w14:paraId="3D485AE4" w14:textId="1BD3B1B9" w:rsidR="00FE5198" w:rsidRDefault="00FE5198">
      <w:pPr>
        <w:rPr>
          <w:rFonts w:cs="Times New Roman"/>
        </w:rPr>
      </w:pPr>
    </w:p>
    <w:p w14:paraId="2355D855" w14:textId="2F58EB5A" w:rsidR="00FE5198" w:rsidRDefault="00FE5198">
      <w:pPr>
        <w:rPr>
          <w:rFonts w:cs="Times New Roman"/>
        </w:rPr>
      </w:pPr>
    </w:p>
    <w:p w14:paraId="0149B790" w14:textId="77777777" w:rsidR="00FE5198" w:rsidRDefault="00FE5198">
      <w:pPr>
        <w:rPr>
          <w:rFonts w:cs="Times New Roman"/>
        </w:rPr>
      </w:pPr>
    </w:p>
    <w:p w14:paraId="7E5E4159" w14:textId="77777777" w:rsidR="00FE5198" w:rsidRDefault="00FE5198">
      <w:pPr>
        <w:rPr>
          <w:rFonts w:cs="Times New Roman"/>
        </w:rPr>
      </w:pPr>
    </w:p>
    <w:p w14:paraId="2B71698D" w14:textId="77777777" w:rsidR="00FE5198" w:rsidRDefault="00FE5198">
      <w:pPr>
        <w:rPr>
          <w:rFonts w:cs="Times New Roman"/>
        </w:rPr>
      </w:pPr>
    </w:p>
    <w:p w14:paraId="2F1484AB" w14:textId="77777777" w:rsidR="00FE5198" w:rsidRDefault="00FE5198">
      <w:pPr>
        <w:rPr>
          <w:rFonts w:cs="Times New Roman"/>
        </w:rPr>
      </w:pPr>
    </w:p>
    <w:p w14:paraId="455B376E" w14:textId="77777777" w:rsidR="00FE5198" w:rsidRDefault="00FE5198">
      <w:pPr>
        <w:rPr>
          <w:rFonts w:cs="Times New Roman"/>
        </w:rPr>
      </w:pPr>
    </w:p>
    <w:p w14:paraId="235A4947" w14:textId="77777777" w:rsidR="00FE5198" w:rsidRDefault="00FE5198">
      <w:pPr>
        <w:rPr>
          <w:rFonts w:cs="Times New Roman"/>
        </w:rPr>
      </w:pPr>
    </w:p>
    <w:p w14:paraId="4D774FE1" w14:textId="521EF3CB" w:rsidR="00FE5198" w:rsidRDefault="00FE5198" w:rsidP="00FE5198">
      <w:pPr>
        <w:jc w:val="center"/>
        <w:rPr>
          <w:rFonts w:cs="Times New Roman"/>
        </w:rPr>
      </w:pPr>
      <w:proofErr w:type="spellStart"/>
      <w:r w:rsidRPr="00FE5198">
        <w:rPr>
          <w:rFonts w:cs="Times New Roman"/>
        </w:rPr>
        <w:t>Nasee</w:t>
      </w:r>
      <w:proofErr w:type="spellEnd"/>
      <w:r w:rsidRPr="00FE5198">
        <w:rPr>
          <w:rFonts w:cs="Times New Roman"/>
        </w:rPr>
        <w:t xml:space="preserve"> Inc. Analysis  Report</w:t>
      </w:r>
    </w:p>
    <w:p w14:paraId="50A43583" w14:textId="07E11BC1" w:rsidR="00FE5198" w:rsidRDefault="00FE5198" w:rsidP="00FE5198">
      <w:pPr>
        <w:jc w:val="center"/>
        <w:rPr>
          <w:rFonts w:cs="Times New Roman"/>
        </w:rPr>
      </w:pPr>
      <w:r>
        <w:rPr>
          <w:rFonts w:cs="Times New Roman"/>
        </w:rPr>
        <w:t>Name</w:t>
      </w:r>
    </w:p>
    <w:p w14:paraId="3DC63734" w14:textId="0413B6F4" w:rsidR="00FE5198" w:rsidRDefault="00FE5198" w:rsidP="00FE5198">
      <w:pPr>
        <w:jc w:val="center"/>
        <w:rPr>
          <w:rFonts w:cs="Times New Roman"/>
        </w:rPr>
      </w:pPr>
      <w:r>
        <w:rPr>
          <w:rFonts w:cs="Times New Roman"/>
        </w:rPr>
        <w:t>Institution</w:t>
      </w:r>
    </w:p>
    <w:p w14:paraId="035E657E" w14:textId="5768503F" w:rsidR="00FE5198" w:rsidRDefault="00FE5198" w:rsidP="00FE5198">
      <w:pPr>
        <w:jc w:val="center"/>
        <w:rPr>
          <w:rFonts w:cs="Times New Roman"/>
        </w:rPr>
      </w:pPr>
    </w:p>
    <w:p w14:paraId="57DB67AA" w14:textId="1724C6EB" w:rsidR="00FE5198" w:rsidRDefault="00FE5198" w:rsidP="00FE5198">
      <w:pPr>
        <w:jc w:val="center"/>
        <w:rPr>
          <w:rFonts w:cs="Times New Roman"/>
        </w:rPr>
      </w:pPr>
    </w:p>
    <w:p w14:paraId="78EFD6E5" w14:textId="241411DE" w:rsidR="00FE5198" w:rsidRDefault="00FE5198" w:rsidP="00FE5198">
      <w:pPr>
        <w:jc w:val="center"/>
        <w:rPr>
          <w:rFonts w:cs="Times New Roman"/>
        </w:rPr>
      </w:pPr>
    </w:p>
    <w:p w14:paraId="30FE4319" w14:textId="2560DA92" w:rsidR="00FE5198" w:rsidRDefault="00FE5198" w:rsidP="00FE5198">
      <w:pPr>
        <w:jc w:val="center"/>
        <w:rPr>
          <w:rFonts w:cs="Times New Roman"/>
        </w:rPr>
      </w:pPr>
    </w:p>
    <w:p w14:paraId="0FADC744" w14:textId="18C24656" w:rsidR="00FE5198" w:rsidRDefault="00FE5198" w:rsidP="00FE5198">
      <w:pPr>
        <w:jc w:val="center"/>
        <w:rPr>
          <w:rFonts w:cs="Times New Roman"/>
        </w:rPr>
      </w:pPr>
    </w:p>
    <w:p w14:paraId="7011016B" w14:textId="57705E34" w:rsidR="00FE5198" w:rsidRDefault="00FE5198" w:rsidP="00FE5198">
      <w:pPr>
        <w:jc w:val="center"/>
        <w:rPr>
          <w:rFonts w:cs="Times New Roman"/>
        </w:rPr>
      </w:pPr>
    </w:p>
    <w:p w14:paraId="0CDAE64F" w14:textId="44C20A03" w:rsidR="00FE5198" w:rsidRDefault="00FE5198" w:rsidP="00FE5198">
      <w:pPr>
        <w:jc w:val="center"/>
        <w:rPr>
          <w:rFonts w:cs="Times New Roman"/>
        </w:rPr>
      </w:pPr>
    </w:p>
    <w:p w14:paraId="63070076" w14:textId="1EA993DF" w:rsidR="00FE5198" w:rsidRDefault="00FE5198" w:rsidP="00FE5198">
      <w:pPr>
        <w:jc w:val="center"/>
        <w:rPr>
          <w:rFonts w:cs="Times New Roman"/>
        </w:rPr>
      </w:pPr>
    </w:p>
    <w:p w14:paraId="6A9AA627" w14:textId="49E525B2" w:rsidR="00FE5198" w:rsidRDefault="00FE5198" w:rsidP="00FE5198">
      <w:pPr>
        <w:jc w:val="center"/>
        <w:rPr>
          <w:rFonts w:cs="Times New Roman"/>
        </w:rPr>
      </w:pPr>
    </w:p>
    <w:p w14:paraId="76E3FD58" w14:textId="237B1773" w:rsidR="00FE5198" w:rsidRDefault="00FE5198" w:rsidP="00FE5198">
      <w:pPr>
        <w:jc w:val="center"/>
        <w:rPr>
          <w:rFonts w:cs="Times New Roman"/>
        </w:rPr>
      </w:pPr>
    </w:p>
    <w:p w14:paraId="443F61A1" w14:textId="4E9148EF" w:rsidR="00FE5198" w:rsidRDefault="00FE5198" w:rsidP="00FE5198">
      <w:pPr>
        <w:jc w:val="center"/>
        <w:rPr>
          <w:rFonts w:cs="Times New Roman"/>
        </w:rPr>
      </w:pPr>
    </w:p>
    <w:p w14:paraId="36A7E4CC" w14:textId="77777777" w:rsidR="00FE5198" w:rsidRDefault="00FE5198" w:rsidP="00FE5198">
      <w:pPr>
        <w:jc w:val="center"/>
        <w:rPr>
          <w:rFonts w:cs="Times New Roman"/>
        </w:rPr>
      </w:pPr>
    </w:p>
    <w:p w14:paraId="51069523" w14:textId="77777777" w:rsidR="00FE5198" w:rsidRDefault="00FE5198">
      <w:pPr>
        <w:rPr>
          <w:rFonts w:cs="Times New Roman"/>
        </w:rPr>
      </w:pPr>
    </w:p>
    <w:p w14:paraId="3FB8BABD" w14:textId="77777777" w:rsidR="00FE5198" w:rsidRDefault="00FE5198">
      <w:pPr>
        <w:rPr>
          <w:rFonts w:cs="Times New Roman"/>
        </w:rPr>
      </w:pPr>
    </w:p>
    <w:p w14:paraId="23C9B689" w14:textId="6DD1F24A" w:rsidR="002404F3" w:rsidRDefault="002404F3" w:rsidP="0099268E">
      <w:pPr>
        <w:spacing w:line="480" w:lineRule="auto"/>
        <w:jc w:val="both"/>
        <w:rPr>
          <w:rFonts w:cs="Times New Roman"/>
        </w:rPr>
      </w:pPr>
      <w:r>
        <w:rPr>
          <w:rFonts w:cs="Times New Roman"/>
        </w:rPr>
        <w:lastRenderedPageBreak/>
        <w:t xml:space="preserve">Introduction </w:t>
      </w:r>
    </w:p>
    <w:p w14:paraId="28974A8E" w14:textId="578AAC72" w:rsidR="00AB23CD" w:rsidRPr="00AB23CD" w:rsidRDefault="00AB23CD" w:rsidP="0099268E">
      <w:pPr>
        <w:spacing w:line="480" w:lineRule="auto"/>
        <w:ind w:firstLine="720"/>
        <w:jc w:val="both"/>
        <w:rPr>
          <w:rFonts w:cs="Times New Roman"/>
        </w:rPr>
      </w:pPr>
      <w:r w:rsidRPr="00AB23CD">
        <w:rPr>
          <w:rFonts w:cs="Times New Roman"/>
        </w:rPr>
        <w:t>Business organizations have a key role in protecting the needs of their employees by ensuring that there is a strong emphasis on better concepts that define an improved change process. Employees form a vital part of any organization, and thus how they have treated means that they are able to participate in organizational development through improved commitment</w:t>
      </w:r>
      <w:r w:rsidR="0099268E">
        <w:rPr>
          <w:rFonts w:cs="Times New Roman"/>
        </w:rPr>
        <w:t xml:space="preserve"> (Allen et al., 2015).</w:t>
      </w:r>
      <w:r w:rsidRPr="00AB23CD">
        <w:rPr>
          <w:rFonts w:cs="Times New Roman"/>
        </w:rPr>
        <w:t xml:space="preserve"> The realization that employees are essential to organizational development presents a robust system that helps create a strong emphasis on better processes that help improve the overall organizational development. Managing the needs of employees plays a significant role in ensuring that employees are motivated and empowered. Employee empowerment entails giving employees a certain degree of control and engagement where they are able to make the right decisions based on the underlying tasks</w:t>
      </w:r>
      <w:r w:rsidR="0099268E">
        <w:rPr>
          <w:rFonts w:cs="Times New Roman"/>
        </w:rPr>
        <w:t xml:space="preserve"> (</w:t>
      </w:r>
      <w:r w:rsidR="0099268E" w:rsidRPr="0099268E">
        <w:rPr>
          <w:rFonts w:cs="Times New Roman"/>
        </w:rPr>
        <w:t>Wirtz</w:t>
      </w:r>
      <w:r w:rsidR="0099268E">
        <w:rPr>
          <w:rFonts w:cs="Times New Roman"/>
        </w:rPr>
        <w:t xml:space="preserve"> </w:t>
      </w:r>
      <w:r w:rsidR="0099268E" w:rsidRPr="0099268E">
        <w:rPr>
          <w:rFonts w:cs="Times New Roman"/>
        </w:rPr>
        <w:t xml:space="preserve">&amp; </w:t>
      </w:r>
      <w:proofErr w:type="spellStart"/>
      <w:r w:rsidR="0099268E" w:rsidRPr="0099268E">
        <w:rPr>
          <w:rFonts w:cs="Times New Roman"/>
        </w:rPr>
        <w:t>Jerger</w:t>
      </w:r>
      <w:proofErr w:type="spellEnd"/>
      <w:r w:rsidR="0099268E" w:rsidRPr="0099268E">
        <w:rPr>
          <w:rFonts w:cs="Times New Roman"/>
        </w:rPr>
        <w:t xml:space="preserve">, 2016). </w:t>
      </w:r>
      <w:r w:rsidRPr="00AB23CD">
        <w:rPr>
          <w:rFonts w:cs="Times New Roman"/>
        </w:rPr>
        <w:t xml:space="preserve"> </w:t>
      </w:r>
      <w:proofErr w:type="spellStart"/>
      <w:r w:rsidRPr="00AB23CD">
        <w:rPr>
          <w:rFonts w:cs="Times New Roman"/>
        </w:rPr>
        <w:t>Nasee</w:t>
      </w:r>
      <w:proofErr w:type="spellEnd"/>
      <w:r w:rsidRPr="00AB23CD">
        <w:rPr>
          <w:rFonts w:cs="Times New Roman"/>
        </w:rPr>
        <w:t xml:space="preserve"> Inc. is a well-engaged organization that focusses on improving its performance through a higher emphasis on better elements that define a healthy level of development.</w:t>
      </w:r>
    </w:p>
    <w:p w14:paraId="4F1401A0" w14:textId="1AF81322" w:rsidR="00AB23CD" w:rsidRPr="00AB23CD" w:rsidRDefault="00AB23CD" w:rsidP="0099268E">
      <w:pPr>
        <w:spacing w:line="480" w:lineRule="auto"/>
        <w:ind w:firstLine="720"/>
        <w:jc w:val="both"/>
        <w:rPr>
          <w:rFonts w:cs="Times New Roman"/>
        </w:rPr>
      </w:pPr>
      <w:r w:rsidRPr="00AB23CD">
        <w:rPr>
          <w:rFonts w:cs="Times New Roman"/>
        </w:rPr>
        <w:t>However, the company is faced with diverse challenges involving employee management. There have been instances of work slowdown as well as walkout among employees who are unhappy with how the administration has considered improving their level of engagement within the company</w:t>
      </w:r>
      <w:r w:rsidR="0099268E">
        <w:rPr>
          <w:rFonts w:cs="Times New Roman"/>
        </w:rPr>
        <w:t xml:space="preserve"> (Saks, 2015).</w:t>
      </w:r>
      <w:r w:rsidRPr="00AB23CD">
        <w:rPr>
          <w:rFonts w:cs="Times New Roman"/>
        </w:rPr>
        <w:t xml:space="preserve"> The level of employee satisfaction presents a better emphasis on the current level of engagement within the company. Therefore the company wishes to determine the degree of employee satisfaction in understanding the influence of the current unrest has on employee commitment. The purpose of this study is to identify specific factors that influence employee satisfaction and develop a better model to help in predicting the degree of employee satisfaction.</w:t>
      </w:r>
    </w:p>
    <w:p w14:paraId="4D8F415F" w14:textId="77777777" w:rsidR="00AB23CD" w:rsidRPr="00AB23CD" w:rsidRDefault="00AB23CD" w:rsidP="0099268E">
      <w:pPr>
        <w:spacing w:line="480" w:lineRule="auto"/>
        <w:jc w:val="both"/>
        <w:rPr>
          <w:rFonts w:cs="Times New Roman"/>
        </w:rPr>
      </w:pPr>
      <w:r w:rsidRPr="00AB23CD">
        <w:rPr>
          <w:rFonts w:cs="Times New Roman"/>
        </w:rPr>
        <w:t xml:space="preserve">Variables </w:t>
      </w:r>
    </w:p>
    <w:p w14:paraId="0BCBC915" w14:textId="77777777" w:rsidR="00AB23CD" w:rsidRPr="00AB23CD" w:rsidRDefault="00AB23CD" w:rsidP="0099268E">
      <w:pPr>
        <w:spacing w:line="480" w:lineRule="auto"/>
        <w:jc w:val="both"/>
        <w:rPr>
          <w:rFonts w:cs="Times New Roman"/>
        </w:rPr>
      </w:pPr>
      <w:r w:rsidRPr="00AB23CD">
        <w:rPr>
          <w:rFonts w:cs="Times New Roman"/>
        </w:rPr>
        <w:t xml:space="preserve">The variables that are included in the study are </w:t>
      </w:r>
    </w:p>
    <w:p w14:paraId="23EDEFDD" w14:textId="77777777" w:rsidR="00AB23CD" w:rsidRPr="00AB23CD" w:rsidRDefault="00AB23CD" w:rsidP="0099268E">
      <w:pPr>
        <w:spacing w:line="480" w:lineRule="auto"/>
        <w:jc w:val="both"/>
        <w:rPr>
          <w:rFonts w:cs="Times New Roman"/>
        </w:rPr>
      </w:pPr>
      <w:r w:rsidRPr="00AB23CD">
        <w:rPr>
          <w:rFonts w:cs="Times New Roman"/>
        </w:rPr>
        <w:lastRenderedPageBreak/>
        <w:t>Work (satisfaction in their work), which continuous variable measured on an interval scale.</w:t>
      </w:r>
    </w:p>
    <w:p w14:paraId="7A17C4D4" w14:textId="77777777" w:rsidR="00AB23CD" w:rsidRPr="00AB23CD" w:rsidRDefault="00AB23CD" w:rsidP="0099268E">
      <w:pPr>
        <w:spacing w:line="480" w:lineRule="auto"/>
        <w:jc w:val="both"/>
        <w:rPr>
          <w:rFonts w:cs="Times New Roman"/>
        </w:rPr>
      </w:pPr>
      <w:r w:rsidRPr="00AB23CD">
        <w:rPr>
          <w:rFonts w:cs="Times New Roman"/>
        </w:rPr>
        <w:t xml:space="preserve">Job Type (Job type) is a discrete variable measured on a nominal scale </w:t>
      </w:r>
    </w:p>
    <w:p w14:paraId="7CE6E728" w14:textId="77777777" w:rsidR="00AB23CD" w:rsidRPr="00AB23CD" w:rsidRDefault="00AB23CD" w:rsidP="0099268E">
      <w:pPr>
        <w:spacing w:line="480" w:lineRule="auto"/>
        <w:jc w:val="both"/>
        <w:rPr>
          <w:rFonts w:cs="Times New Roman"/>
        </w:rPr>
      </w:pPr>
      <w:r w:rsidRPr="00AB23CD">
        <w:rPr>
          <w:rFonts w:cs="Times New Roman"/>
        </w:rPr>
        <w:t xml:space="preserve">Pay (Their pay) is continuous variables measured on a ratio scale </w:t>
      </w:r>
    </w:p>
    <w:p w14:paraId="413EEA55" w14:textId="77777777" w:rsidR="00AB23CD" w:rsidRPr="00AB23CD" w:rsidRDefault="00AB23CD" w:rsidP="0099268E">
      <w:pPr>
        <w:spacing w:line="480" w:lineRule="auto"/>
        <w:jc w:val="both"/>
        <w:rPr>
          <w:rFonts w:cs="Times New Roman"/>
        </w:rPr>
      </w:pPr>
      <w:r w:rsidRPr="00AB23CD">
        <w:rPr>
          <w:rFonts w:cs="Times New Roman"/>
        </w:rPr>
        <w:t xml:space="preserve">Promo (Their opportunities for promotions) is continuous variables measured on a ratio scale </w:t>
      </w:r>
    </w:p>
    <w:p w14:paraId="25B0A203" w14:textId="77777777" w:rsidR="00AB23CD" w:rsidRPr="00AB23CD" w:rsidRDefault="00AB23CD" w:rsidP="0099268E">
      <w:pPr>
        <w:spacing w:line="480" w:lineRule="auto"/>
        <w:jc w:val="both"/>
        <w:rPr>
          <w:rFonts w:cs="Times New Roman"/>
        </w:rPr>
      </w:pPr>
      <w:r w:rsidRPr="00AB23CD">
        <w:rPr>
          <w:rFonts w:cs="Times New Roman"/>
        </w:rPr>
        <w:t>Educ (Attained level of education) discrete variable measured on an ordinal scale</w:t>
      </w:r>
    </w:p>
    <w:p w14:paraId="2A49030A" w14:textId="04440C7C" w:rsidR="00AB23CD" w:rsidRDefault="00AB23CD" w:rsidP="0099268E">
      <w:pPr>
        <w:spacing w:line="480" w:lineRule="auto"/>
        <w:jc w:val="both"/>
        <w:rPr>
          <w:rFonts w:cs="Times New Roman"/>
        </w:rPr>
      </w:pPr>
      <w:r w:rsidRPr="00AB23CD">
        <w:rPr>
          <w:rFonts w:cs="Times New Roman"/>
        </w:rPr>
        <w:t>Location (Work location) is a discrete variable measured on a nominal scale</w:t>
      </w:r>
    </w:p>
    <w:p w14:paraId="5D0A78A2" w14:textId="473815AF" w:rsidR="002404F3" w:rsidRPr="002404F3" w:rsidRDefault="002404F3" w:rsidP="00FE5198">
      <w:pPr>
        <w:jc w:val="both"/>
        <w:rPr>
          <w:rFonts w:cs="Times New Roman"/>
          <w:b/>
          <w:bCs/>
        </w:rPr>
      </w:pPr>
      <w:r w:rsidRPr="002404F3">
        <w:rPr>
          <w:rFonts w:cs="Times New Roman"/>
          <w:b/>
          <w:bCs/>
        </w:rPr>
        <w:t>On the basis of summary table of descriptive statistics (and plots) for the three job satisfaction variables, discuss the job aspects that is most satisfying and least satisfying for the employees. In what area(s), if any, do you feel improvements should be made?</w:t>
      </w:r>
    </w:p>
    <w:p w14:paraId="774E6BBE" w14:textId="77777777" w:rsidR="00760E95" w:rsidRPr="004934F7" w:rsidRDefault="00760E95">
      <w:pPr>
        <w:rPr>
          <w:rFonts w:cs="Times New Roman"/>
        </w:rPr>
      </w:pPr>
      <w:r w:rsidRPr="004934F7">
        <w:rPr>
          <w:rFonts w:cs="Times New Roman"/>
        </w:rPr>
        <w:t>Descriptive statistics</w:t>
      </w:r>
    </w:p>
    <w:p w14:paraId="4DCC1F52" w14:textId="77777777" w:rsidR="00F621AD" w:rsidRPr="004934F7" w:rsidRDefault="00760E95">
      <w:pPr>
        <w:rPr>
          <w:rFonts w:cs="Times New Roman"/>
        </w:rPr>
      </w:pPr>
      <w:r w:rsidRPr="004934F7">
        <w:rPr>
          <w:rFonts w:cs="Times New Roman"/>
        </w:rPr>
        <w:t xml:space="preserve"> </w:t>
      </w:r>
    </w:p>
    <w:tbl>
      <w:tblPr>
        <w:tblW w:w="6487" w:type="dxa"/>
        <w:tblLook w:val="04A0" w:firstRow="1" w:lastRow="0" w:firstColumn="1" w:lastColumn="0" w:noHBand="0" w:noVBand="1"/>
      </w:tblPr>
      <w:tblGrid>
        <w:gridCol w:w="2407"/>
        <w:gridCol w:w="1360"/>
        <w:gridCol w:w="1360"/>
        <w:gridCol w:w="1360"/>
      </w:tblGrid>
      <w:tr w:rsidR="00F621AD" w:rsidRPr="00F621AD" w14:paraId="13B96DB9" w14:textId="77777777" w:rsidTr="00F621AD">
        <w:trPr>
          <w:trHeight w:val="253"/>
        </w:trPr>
        <w:tc>
          <w:tcPr>
            <w:tcW w:w="2407" w:type="dxa"/>
            <w:tcBorders>
              <w:top w:val="nil"/>
              <w:left w:val="nil"/>
              <w:bottom w:val="nil"/>
              <w:right w:val="nil"/>
            </w:tcBorders>
            <w:shd w:val="clear" w:color="auto" w:fill="auto"/>
            <w:noWrap/>
            <w:vAlign w:val="bottom"/>
            <w:hideMark/>
          </w:tcPr>
          <w:p w14:paraId="2ADA6D73" w14:textId="77777777" w:rsidR="00F621AD" w:rsidRPr="00F621AD" w:rsidRDefault="00F621AD" w:rsidP="00F621AD">
            <w:pPr>
              <w:spacing w:after="0" w:line="240" w:lineRule="auto"/>
              <w:rPr>
                <w:rFonts w:eastAsia="Times New Roman" w:cs="Times New Roman"/>
                <w:szCs w:val="24"/>
              </w:rPr>
            </w:pPr>
          </w:p>
        </w:tc>
        <w:tc>
          <w:tcPr>
            <w:tcW w:w="1360" w:type="dxa"/>
            <w:tcBorders>
              <w:top w:val="single" w:sz="8" w:space="0" w:color="auto"/>
              <w:left w:val="nil"/>
              <w:bottom w:val="nil"/>
              <w:right w:val="nil"/>
            </w:tcBorders>
            <w:shd w:val="clear" w:color="auto" w:fill="auto"/>
            <w:noWrap/>
            <w:vAlign w:val="bottom"/>
            <w:hideMark/>
          </w:tcPr>
          <w:p w14:paraId="18A59465" w14:textId="77777777" w:rsidR="00F621AD" w:rsidRPr="00F621AD" w:rsidRDefault="00F621AD" w:rsidP="00F621AD">
            <w:pPr>
              <w:spacing w:after="0" w:line="240" w:lineRule="auto"/>
              <w:jc w:val="center"/>
              <w:rPr>
                <w:rFonts w:eastAsia="Times New Roman" w:cs="Times New Roman"/>
                <w:i/>
                <w:iCs/>
                <w:sz w:val="20"/>
                <w:szCs w:val="20"/>
              </w:rPr>
            </w:pPr>
            <w:r w:rsidRPr="00F621AD">
              <w:rPr>
                <w:rFonts w:eastAsia="Times New Roman" w:cs="Times New Roman"/>
                <w:i/>
                <w:iCs/>
                <w:sz w:val="20"/>
                <w:szCs w:val="20"/>
              </w:rPr>
              <w:t>WORK</w:t>
            </w:r>
          </w:p>
        </w:tc>
        <w:tc>
          <w:tcPr>
            <w:tcW w:w="1360" w:type="dxa"/>
            <w:tcBorders>
              <w:top w:val="single" w:sz="8" w:space="0" w:color="auto"/>
              <w:left w:val="nil"/>
              <w:bottom w:val="single" w:sz="4" w:space="0" w:color="auto"/>
              <w:right w:val="nil"/>
            </w:tcBorders>
            <w:shd w:val="clear" w:color="auto" w:fill="auto"/>
            <w:noWrap/>
            <w:vAlign w:val="bottom"/>
            <w:hideMark/>
          </w:tcPr>
          <w:p w14:paraId="233AA256" w14:textId="77777777" w:rsidR="00F621AD" w:rsidRPr="00F621AD" w:rsidRDefault="00F621AD" w:rsidP="00F621AD">
            <w:pPr>
              <w:spacing w:after="0" w:line="240" w:lineRule="auto"/>
              <w:jc w:val="center"/>
              <w:rPr>
                <w:rFonts w:eastAsia="Times New Roman" w:cs="Times New Roman"/>
                <w:i/>
                <w:iCs/>
                <w:sz w:val="20"/>
                <w:szCs w:val="20"/>
              </w:rPr>
            </w:pPr>
            <w:r w:rsidRPr="00F621AD">
              <w:rPr>
                <w:rFonts w:eastAsia="Times New Roman" w:cs="Times New Roman"/>
                <w:i/>
                <w:iCs/>
                <w:sz w:val="20"/>
                <w:szCs w:val="20"/>
              </w:rPr>
              <w:t>PAY</w:t>
            </w:r>
          </w:p>
        </w:tc>
        <w:tc>
          <w:tcPr>
            <w:tcW w:w="1360" w:type="dxa"/>
            <w:tcBorders>
              <w:top w:val="single" w:sz="8" w:space="0" w:color="auto"/>
              <w:left w:val="nil"/>
              <w:bottom w:val="single" w:sz="4" w:space="0" w:color="auto"/>
              <w:right w:val="nil"/>
            </w:tcBorders>
            <w:shd w:val="clear" w:color="auto" w:fill="auto"/>
            <w:noWrap/>
            <w:vAlign w:val="bottom"/>
            <w:hideMark/>
          </w:tcPr>
          <w:p w14:paraId="1B728733" w14:textId="77777777" w:rsidR="00F621AD" w:rsidRPr="00F621AD" w:rsidRDefault="00F621AD" w:rsidP="00F621AD">
            <w:pPr>
              <w:spacing w:after="0" w:line="240" w:lineRule="auto"/>
              <w:jc w:val="center"/>
              <w:rPr>
                <w:rFonts w:eastAsia="Times New Roman" w:cs="Times New Roman"/>
                <w:i/>
                <w:iCs/>
                <w:sz w:val="20"/>
                <w:szCs w:val="20"/>
              </w:rPr>
            </w:pPr>
            <w:r w:rsidRPr="00F621AD">
              <w:rPr>
                <w:rFonts w:eastAsia="Times New Roman" w:cs="Times New Roman"/>
                <w:i/>
                <w:iCs/>
                <w:sz w:val="20"/>
                <w:szCs w:val="20"/>
              </w:rPr>
              <w:t>PROMO</w:t>
            </w:r>
          </w:p>
        </w:tc>
      </w:tr>
      <w:tr w:rsidR="00F621AD" w:rsidRPr="00F621AD" w14:paraId="417EB88D" w14:textId="77777777" w:rsidTr="00F621AD">
        <w:trPr>
          <w:trHeight w:val="253"/>
        </w:trPr>
        <w:tc>
          <w:tcPr>
            <w:tcW w:w="2407" w:type="dxa"/>
            <w:tcBorders>
              <w:top w:val="single" w:sz="4" w:space="0" w:color="auto"/>
              <w:left w:val="nil"/>
              <w:bottom w:val="nil"/>
              <w:right w:val="nil"/>
            </w:tcBorders>
            <w:shd w:val="clear" w:color="auto" w:fill="auto"/>
            <w:noWrap/>
            <w:vAlign w:val="bottom"/>
            <w:hideMark/>
          </w:tcPr>
          <w:p w14:paraId="4BB2FC8B" w14:textId="77777777" w:rsidR="00F621AD" w:rsidRPr="00F621AD" w:rsidRDefault="00F621AD" w:rsidP="00F621AD">
            <w:pPr>
              <w:spacing w:after="0" w:line="240" w:lineRule="auto"/>
              <w:rPr>
                <w:rFonts w:eastAsia="Times New Roman" w:cs="Times New Roman"/>
                <w:sz w:val="20"/>
                <w:szCs w:val="20"/>
              </w:rPr>
            </w:pPr>
            <w:r w:rsidRPr="00F621AD">
              <w:rPr>
                <w:rFonts w:eastAsia="Times New Roman" w:cs="Times New Roman"/>
                <w:sz w:val="20"/>
                <w:szCs w:val="20"/>
              </w:rPr>
              <w:t> </w:t>
            </w:r>
          </w:p>
        </w:tc>
        <w:tc>
          <w:tcPr>
            <w:tcW w:w="1360" w:type="dxa"/>
            <w:tcBorders>
              <w:top w:val="single" w:sz="4" w:space="0" w:color="auto"/>
              <w:left w:val="nil"/>
              <w:bottom w:val="nil"/>
              <w:right w:val="nil"/>
            </w:tcBorders>
            <w:shd w:val="clear" w:color="auto" w:fill="auto"/>
            <w:noWrap/>
            <w:vAlign w:val="bottom"/>
            <w:hideMark/>
          </w:tcPr>
          <w:p w14:paraId="2C8F2C06" w14:textId="77777777" w:rsidR="00F621AD" w:rsidRPr="00F621AD" w:rsidRDefault="00F621AD" w:rsidP="00F621AD">
            <w:pPr>
              <w:spacing w:after="0" w:line="240" w:lineRule="auto"/>
              <w:rPr>
                <w:rFonts w:eastAsia="Times New Roman" w:cs="Times New Roman"/>
                <w:sz w:val="20"/>
                <w:szCs w:val="20"/>
              </w:rPr>
            </w:pPr>
            <w:r w:rsidRPr="00F621AD">
              <w:rPr>
                <w:rFonts w:eastAsia="Times New Roman" w:cs="Times New Roman"/>
                <w:sz w:val="20"/>
                <w:szCs w:val="20"/>
              </w:rPr>
              <w:t> </w:t>
            </w:r>
          </w:p>
        </w:tc>
        <w:tc>
          <w:tcPr>
            <w:tcW w:w="1360" w:type="dxa"/>
            <w:tcBorders>
              <w:top w:val="nil"/>
              <w:left w:val="nil"/>
              <w:bottom w:val="nil"/>
              <w:right w:val="nil"/>
            </w:tcBorders>
            <w:shd w:val="clear" w:color="auto" w:fill="auto"/>
            <w:noWrap/>
            <w:vAlign w:val="bottom"/>
            <w:hideMark/>
          </w:tcPr>
          <w:p w14:paraId="0B98BF9E" w14:textId="77777777" w:rsidR="00F621AD" w:rsidRPr="00F621AD" w:rsidRDefault="00F621AD" w:rsidP="00F621AD">
            <w:pPr>
              <w:spacing w:after="0" w:line="240" w:lineRule="auto"/>
              <w:rPr>
                <w:rFonts w:eastAsia="Times New Roman" w:cs="Times New Roman"/>
                <w:sz w:val="20"/>
                <w:szCs w:val="20"/>
              </w:rPr>
            </w:pPr>
          </w:p>
        </w:tc>
        <w:tc>
          <w:tcPr>
            <w:tcW w:w="1360" w:type="dxa"/>
            <w:tcBorders>
              <w:top w:val="nil"/>
              <w:left w:val="nil"/>
              <w:bottom w:val="nil"/>
              <w:right w:val="nil"/>
            </w:tcBorders>
            <w:shd w:val="clear" w:color="auto" w:fill="auto"/>
            <w:noWrap/>
            <w:vAlign w:val="bottom"/>
            <w:hideMark/>
          </w:tcPr>
          <w:p w14:paraId="7DFBD747" w14:textId="77777777" w:rsidR="00F621AD" w:rsidRPr="00F621AD" w:rsidRDefault="00F621AD" w:rsidP="00F621AD">
            <w:pPr>
              <w:spacing w:after="0" w:line="240" w:lineRule="auto"/>
              <w:rPr>
                <w:rFonts w:eastAsia="Times New Roman" w:cs="Times New Roman"/>
                <w:sz w:val="20"/>
                <w:szCs w:val="20"/>
              </w:rPr>
            </w:pPr>
          </w:p>
        </w:tc>
      </w:tr>
      <w:tr w:rsidR="00F621AD" w:rsidRPr="00F621AD" w14:paraId="588E687E" w14:textId="77777777" w:rsidTr="00F621AD">
        <w:trPr>
          <w:trHeight w:val="253"/>
        </w:trPr>
        <w:tc>
          <w:tcPr>
            <w:tcW w:w="2407" w:type="dxa"/>
            <w:tcBorders>
              <w:top w:val="nil"/>
              <w:left w:val="nil"/>
              <w:bottom w:val="nil"/>
              <w:right w:val="nil"/>
            </w:tcBorders>
            <w:shd w:val="clear" w:color="auto" w:fill="auto"/>
            <w:noWrap/>
            <w:vAlign w:val="bottom"/>
            <w:hideMark/>
          </w:tcPr>
          <w:p w14:paraId="357AD982" w14:textId="77777777" w:rsidR="00F621AD" w:rsidRPr="00F621AD" w:rsidRDefault="00F621AD" w:rsidP="00F621AD">
            <w:pPr>
              <w:spacing w:after="0" w:line="240" w:lineRule="auto"/>
              <w:rPr>
                <w:rFonts w:eastAsia="Times New Roman" w:cs="Times New Roman"/>
                <w:sz w:val="20"/>
                <w:szCs w:val="20"/>
              </w:rPr>
            </w:pPr>
            <w:r w:rsidRPr="00F621AD">
              <w:rPr>
                <w:rFonts w:eastAsia="Times New Roman" w:cs="Times New Roman"/>
                <w:sz w:val="20"/>
                <w:szCs w:val="20"/>
              </w:rPr>
              <w:t>Mean</w:t>
            </w:r>
          </w:p>
        </w:tc>
        <w:tc>
          <w:tcPr>
            <w:tcW w:w="1360" w:type="dxa"/>
            <w:tcBorders>
              <w:top w:val="nil"/>
              <w:left w:val="nil"/>
              <w:bottom w:val="nil"/>
              <w:right w:val="nil"/>
            </w:tcBorders>
            <w:shd w:val="clear" w:color="auto" w:fill="auto"/>
            <w:noWrap/>
            <w:vAlign w:val="bottom"/>
            <w:hideMark/>
          </w:tcPr>
          <w:p w14:paraId="44F7135D" w14:textId="77777777" w:rsidR="00F621AD" w:rsidRPr="00F621AD" w:rsidRDefault="00F621AD" w:rsidP="00F621AD">
            <w:pPr>
              <w:spacing w:after="0" w:line="240" w:lineRule="auto"/>
              <w:jc w:val="right"/>
              <w:rPr>
                <w:rFonts w:eastAsia="Times New Roman" w:cs="Times New Roman"/>
                <w:sz w:val="20"/>
                <w:szCs w:val="20"/>
              </w:rPr>
            </w:pPr>
            <w:r w:rsidRPr="00F621AD">
              <w:rPr>
                <w:rFonts w:eastAsia="Times New Roman" w:cs="Times New Roman"/>
                <w:sz w:val="20"/>
                <w:szCs w:val="20"/>
              </w:rPr>
              <w:t>71.73529</w:t>
            </w:r>
          </w:p>
        </w:tc>
        <w:tc>
          <w:tcPr>
            <w:tcW w:w="1360" w:type="dxa"/>
            <w:tcBorders>
              <w:top w:val="nil"/>
              <w:left w:val="nil"/>
              <w:bottom w:val="nil"/>
              <w:right w:val="nil"/>
            </w:tcBorders>
            <w:shd w:val="clear" w:color="auto" w:fill="auto"/>
            <w:noWrap/>
            <w:vAlign w:val="bottom"/>
            <w:hideMark/>
          </w:tcPr>
          <w:p w14:paraId="55AEA708" w14:textId="77777777" w:rsidR="00F621AD" w:rsidRPr="00F621AD" w:rsidRDefault="00F621AD" w:rsidP="00F621AD">
            <w:pPr>
              <w:spacing w:after="0" w:line="240" w:lineRule="auto"/>
              <w:jc w:val="right"/>
              <w:rPr>
                <w:rFonts w:eastAsia="Times New Roman" w:cs="Times New Roman"/>
                <w:sz w:val="20"/>
                <w:szCs w:val="20"/>
              </w:rPr>
            </w:pPr>
            <w:r w:rsidRPr="00F621AD">
              <w:rPr>
                <w:rFonts w:eastAsia="Times New Roman" w:cs="Times New Roman"/>
                <w:sz w:val="20"/>
                <w:szCs w:val="20"/>
              </w:rPr>
              <w:t>62.48039</w:t>
            </w:r>
          </w:p>
        </w:tc>
        <w:tc>
          <w:tcPr>
            <w:tcW w:w="1360" w:type="dxa"/>
            <w:tcBorders>
              <w:top w:val="nil"/>
              <w:left w:val="nil"/>
              <w:bottom w:val="nil"/>
              <w:right w:val="nil"/>
            </w:tcBorders>
            <w:shd w:val="clear" w:color="auto" w:fill="auto"/>
            <w:noWrap/>
            <w:vAlign w:val="bottom"/>
            <w:hideMark/>
          </w:tcPr>
          <w:p w14:paraId="284ACC5A" w14:textId="77777777" w:rsidR="00F621AD" w:rsidRPr="00F621AD" w:rsidRDefault="00F621AD" w:rsidP="00F621AD">
            <w:pPr>
              <w:spacing w:after="0" w:line="240" w:lineRule="auto"/>
              <w:jc w:val="right"/>
              <w:rPr>
                <w:rFonts w:eastAsia="Times New Roman" w:cs="Times New Roman"/>
                <w:sz w:val="20"/>
                <w:szCs w:val="20"/>
              </w:rPr>
            </w:pPr>
            <w:r w:rsidRPr="00F621AD">
              <w:rPr>
                <w:rFonts w:eastAsia="Times New Roman" w:cs="Times New Roman"/>
                <w:sz w:val="20"/>
                <w:szCs w:val="20"/>
              </w:rPr>
              <w:t>67.38235</w:t>
            </w:r>
          </w:p>
        </w:tc>
      </w:tr>
      <w:tr w:rsidR="00F621AD" w:rsidRPr="00F621AD" w14:paraId="31F55431" w14:textId="77777777" w:rsidTr="00F621AD">
        <w:trPr>
          <w:trHeight w:val="253"/>
        </w:trPr>
        <w:tc>
          <w:tcPr>
            <w:tcW w:w="2407" w:type="dxa"/>
            <w:tcBorders>
              <w:top w:val="nil"/>
              <w:left w:val="nil"/>
              <w:bottom w:val="nil"/>
              <w:right w:val="nil"/>
            </w:tcBorders>
            <w:shd w:val="clear" w:color="auto" w:fill="auto"/>
            <w:noWrap/>
            <w:vAlign w:val="bottom"/>
            <w:hideMark/>
          </w:tcPr>
          <w:p w14:paraId="6A4B94C5" w14:textId="77777777" w:rsidR="00F621AD" w:rsidRPr="00F621AD" w:rsidRDefault="00F621AD" w:rsidP="00F621AD">
            <w:pPr>
              <w:spacing w:after="0" w:line="240" w:lineRule="auto"/>
              <w:rPr>
                <w:rFonts w:eastAsia="Times New Roman" w:cs="Times New Roman"/>
                <w:sz w:val="20"/>
                <w:szCs w:val="20"/>
              </w:rPr>
            </w:pPr>
            <w:r w:rsidRPr="00F621AD">
              <w:rPr>
                <w:rFonts w:eastAsia="Times New Roman" w:cs="Times New Roman"/>
                <w:sz w:val="20"/>
                <w:szCs w:val="20"/>
              </w:rPr>
              <w:t>Standard Error</w:t>
            </w:r>
          </w:p>
        </w:tc>
        <w:tc>
          <w:tcPr>
            <w:tcW w:w="1360" w:type="dxa"/>
            <w:tcBorders>
              <w:top w:val="nil"/>
              <w:left w:val="nil"/>
              <w:bottom w:val="nil"/>
              <w:right w:val="nil"/>
            </w:tcBorders>
            <w:shd w:val="clear" w:color="auto" w:fill="auto"/>
            <w:noWrap/>
            <w:vAlign w:val="bottom"/>
            <w:hideMark/>
          </w:tcPr>
          <w:p w14:paraId="70973217" w14:textId="77777777" w:rsidR="00F621AD" w:rsidRPr="00F621AD" w:rsidRDefault="00F621AD" w:rsidP="00F621AD">
            <w:pPr>
              <w:spacing w:after="0" w:line="240" w:lineRule="auto"/>
              <w:jc w:val="right"/>
              <w:rPr>
                <w:rFonts w:eastAsia="Times New Roman" w:cs="Times New Roman"/>
                <w:sz w:val="20"/>
                <w:szCs w:val="20"/>
              </w:rPr>
            </w:pPr>
            <w:r w:rsidRPr="00F621AD">
              <w:rPr>
                <w:rFonts w:eastAsia="Times New Roman" w:cs="Times New Roman"/>
                <w:sz w:val="20"/>
                <w:szCs w:val="20"/>
              </w:rPr>
              <w:t>0.723181</w:t>
            </w:r>
          </w:p>
        </w:tc>
        <w:tc>
          <w:tcPr>
            <w:tcW w:w="1360" w:type="dxa"/>
            <w:tcBorders>
              <w:top w:val="nil"/>
              <w:left w:val="nil"/>
              <w:bottom w:val="nil"/>
              <w:right w:val="nil"/>
            </w:tcBorders>
            <w:shd w:val="clear" w:color="auto" w:fill="auto"/>
            <w:noWrap/>
            <w:vAlign w:val="bottom"/>
            <w:hideMark/>
          </w:tcPr>
          <w:p w14:paraId="7369851A" w14:textId="77777777" w:rsidR="00F621AD" w:rsidRPr="00F621AD" w:rsidRDefault="00F621AD" w:rsidP="00F621AD">
            <w:pPr>
              <w:spacing w:after="0" w:line="240" w:lineRule="auto"/>
              <w:jc w:val="right"/>
              <w:rPr>
                <w:rFonts w:eastAsia="Times New Roman" w:cs="Times New Roman"/>
                <w:sz w:val="20"/>
                <w:szCs w:val="20"/>
              </w:rPr>
            </w:pPr>
            <w:r w:rsidRPr="00F621AD">
              <w:rPr>
                <w:rFonts w:eastAsia="Times New Roman" w:cs="Times New Roman"/>
                <w:sz w:val="20"/>
                <w:szCs w:val="20"/>
              </w:rPr>
              <w:t>1.623558</w:t>
            </w:r>
          </w:p>
        </w:tc>
        <w:tc>
          <w:tcPr>
            <w:tcW w:w="1360" w:type="dxa"/>
            <w:tcBorders>
              <w:top w:val="nil"/>
              <w:left w:val="nil"/>
              <w:bottom w:val="nil"/>
              <w:right w:val="nil"/>
            </w:tcBorders>
            <w:shd w:val="clear" w:color="auto" w:fill="auto"/>
            <w:noWrap/>
            <w:vAlign w:val="bottom"/>
            <w:hideMark/>
          </w:tcPr>
          <w:p w14:paraId="32243440" w14:textId="77777777" w:rsidR="00F621AD" w:rsidRPr="00F621AD" w:rsidRDefault="00F621AD" w:rsidP="00F621AD">
            <w:pPr>
              <w:spacing w:after="0" w:line="240" w:lineRule="auto"/>
              <w:jc w:val="right"/>
              <w:rPr>
                <w:rFonts w:eastAsia="Times New Roman" w:cs="Times New Roman"/>
                <w:sz w:val="20"/>
                <w:szCs w:val="20"/>
              </w:rPr>
            </w:pPr>
            <w:r w:rsidRPr="00F621AD">
              <w:rPr>
                <w:rFonts w:eastAsia="Times New Roman" w:cs="Times New Roman"/>
                <w:sz w:val="20"/>
                <w:szCs w:val="20"/>
              </w:rPr>
              <w:t>1.141515</w:t>
            </w:r>
          </w:p>
        </w:tc>
      </w:tr>
      <w:tr w:rsidR="00F621AD" w:rsidRPr="00F621AD" w14:paraId="0FCF7C6C" w14:textId="77777777" w:rsidTr="00F621AD">
        <w:trPr>
          <w:trHeight w:val="253"/>
        </w:trPr>
        <w:tc>
          <w:tcPr>
            <w:tcW w:w="2407" w:type="dxa"/>
            <w:tcBorders>
              <w:top w:val="nil"/>
              <w:left w:val="nil"/>
              <w:bottom w:val="nil"/>
              <w:right w:val="nil"/>
            </w:tcBorders>
            <w:shd w:val="clear" w:color="auto" w:fill="auto"/>
            <w:noWrap/>
            <w:vAlign w:val="bottom"/>
            <w:hideMark/>
          </w:tcPr>
          <w:p w14:paraId="2BABA695" w14:textId="77777777" w:rsidR="00F621AD" w:rsidRPr="00F621AD" w:rsidRDefault="00F621AD" w:rsidP="00F621AD">
            <w:pPr>
              <w:spacing w:after="0" w:line="240" w:lineRule="auto"/>
              <w:rPr>
                <w:rFonts w:eastAsia="Times New Roman" w:cs="Times New Roman"/>
                <w:sz w:val="20"/>
                <w:szCs w:val="20"/>
              </w:rPr>
            </w:pPr>
            <w:r w:rsidRPr="00F621AD">
              <w:rPr>
                <w:rFonts w:eastAsia="Times New Roman" w:cs="Times New Roman"/>
                <w:sz w:val="20"/>
                <w:szCs w:val="20"/>
              </w:rPr>
              <w:t>Median</w:t>
            </w:r>
          </w:p>
        </w:tc>
        <w:tc>
          <w:tcPr>
            <w:tcW w:w="1360" w:type="dxa"/>
            <w:tcBorders>
              <w:top w:val="nil"/>
              <w:left w:val="nil"/>
              <w:bottom w:val="nil"/>
              <w:right w:val="nil"/>
            </w:tcBorders>
            <w:shd w:val="clear" w:color="auto" w:fill="auto"/>
            <w:noWrap/>
            <w:vAlign w:val="bottom"/>
            <w:hideMark/>
          </w:tcPr>
          <w:p w14:paraId="7322603E" w14:textId="77777777" w:rsidR="00F621AD" w:rsidRPr="00F621AD" w:rsidRDefault="00F621AD" w:rsidP="00F621AD">
            <w:pPr>
              <w:spacing w:after="0" w:line="240" w:lineRule="auto"/>
              <w:jc w:val="right"/>
              <w:rPr>
                <w:rFonts w:eastAsia="Times New Roman" w:cs="Times New Roman"/>
                <w:sz w:val="20"/>
                <w:szCs w:val="20"/>
              </w:rPr>
            </w:pPr>
            <w:r w:rsidRPr="00F621AD">
              <w:rPr>
                <w:rFonts w:eastAsia="Times New Roman" w:cs="Times New Roman"/>
                <w:sz w:val="20"/>
                <w:szCs w:val="20"/>
              </w:rPr>
              <w:t>72.5</w:t>
            </w:r>
          </w:p>
        </w:tc>
        <w:tc>
          <w:tcPr>
            <w:tcW w:w="1360" w:type="dxa"/>
            <w:tcBorders>
              <w:top w:val="nil"/>
              <w:left w:val="nil"/>
              <w:bottom w:val="nil"/>
              <w:right w:val="nil"/>
            </w:tcBorders>
            <w:shd w:val="clear" w:color="auto" w:fill="auto"/>
            <w:noWrap/>
            <w:vAlign w:val="bottom"/>
            <w:hideMark/>
          </w:tcPr>
          <w:p w14:paraId="08D31A9F" w14:textId="77777777" w:rsidR="00F621AD" w:rsidRPr="00F621AD" w:rsidRDefault="00F621AD" w:rsidP="00F621AD">
            <w:pPr>
              <w:spacing w:after="0" w:line="240" w:lineRule="auto"/>
              <w:jc w:val="right"/>
              <w:rPr>
                <w:rFonts w:eastAsia="Times New Roman" w:cs="Times New Roman"/>
                <w:sz w:val="20"/>
                <w:szCs w:val="20"/>
              </w:rPr>
            </w:pPr>
            <w:r w:rsidRPr="00F621AD">
              <w:rPr>
                <w:rFonts w:eastAsia="Times New Roman" w:cs="Times New Roman"/>
                <w:sz w:val="20"/>
                <w:szCs w:val="20"/>
              </w:rPr>
              <w:t>60.5</w:t>
            </w:r>
          </w:p>
        </w:tc>
        <w:tc>
          <w:tcPr>
            <w:tcW w:w="1360" w:type="dxa"/>
            <w:tcBorders>
              <w:top w:val="nil"/>
              <w:left w:val="nil"/>
              <w:bottom w:val="nil"/>
              <w:right w:val="nil"/>
            </w:tcBorders>
            <w:shd w:val="clear" w:color="auto" w:fill="auto"/>
            <w:noWrap/>
            <w:vAlign w:val="bottom"/>
            <w:hideMark/>
          </w:tcPr>
          <w:p w14:paraId="25B0EF0D" w14:textId="77777777" w:rsidR="00F621AD" w:rsidRPr="00F621AD" w:rsidRDefault="00F621AD" w:rsidP="00F621AD">
            <w:pPr>
              <w:spacing w:after="0" w:line="240" w:lineRule="auto"/>
              <w:jc w:val="right"/>
              <w:rPr>
                <w:rFonts w:eastAsia="Times New Roman" w:cs="Times New Roman"/>
                <w:sz w:val="20"/>
                <w:szCs w:val="20"/>
              </w:rPr>
            </w:pPr>
            <w:r w:rsidRPr="00F621AD">
              <w:rPr>
                <w:rFonts w:eastAsia="Times New Roman" w:cs="Times New Roman"/>
                <w:sz w:val="20"/>
                <w:szCs w:val="20"/>
              </w:rPr>
              <w:t>67.5</w:t>
            </w:r>
          </w:p>
        </w:tc>
      </w:tr>
      <w:tr w:rsidR="00F621AD" w:rsidRPr="00F621AD" w14:paraId="5A47DA32" w14:textId="77777777" w:rsidTr="00F621AD">
        <w:trPr>
          <w:trHeight w:val="253"/>
        </w:trPr>
        <w:tc>
          <w:tcPr>
            <w:tcW w:w="2407" w:type="dxa"/>
            <w:tcBorders>
              <w:top w:val="nil"/>
              <w:left w:val="nil"/>
              <w:bottom w:val="nil"/>
              <w:right w:val="nil"/>
            </w:tcBorders>
            <w:shd w:val="clear" w:color="auto" w:fill="auto"/>
            <w:noWrap/>
            <w:vAlign w:val="bottom"/>
            <w:hideMark/>
          </w:tcPr>
          <w:p w14:paraId="25E505A4" w14:textId="77777777" w:rsidR="00F621AD" w:rsidRPr="00F621AD" w:rsidRDefault="00F621AD" w:rsidP="00F621AD">
            <w:pPr>
              <w:spacing w:after="0" w:line="240" w:lineRule="auto"/>
              <w:rPr>
                <w:rFonts w:eastAsia="Times New Roman" w:cs="Times New Roman"/>
                <w:sz w:val="20"/>
                <w:szCs w:val="20"/>
              </w:rPr>
            </w:pPr>
            <w:r w:rsidRPr="00F621AD">
              <w:rPr>
                <w:rFonts w:eastAsia="Times New Roman" w:cs="Times New Roman"/>
                <w:sz w:val="20"/>
                <w:szCs w:val="20"/>
              </w:rPr>
              <w:t>Mode</w:t>
            </w:r>
          </w:p>
        </w:tc>
        <w:tc>
          <w:tcPr>
            <w:tcW w:w="1360" w:type="dxa"/>
            <w:tcBorders>
              <w:top w:val="nil"/>
              <w:left w:val="nil"/>
              <w:bottom w:val="nil"/>
              <w:right w:val="nil"/>
            </w:tcBorders>
            <w:shd w:val="clear" w:color="auto" w:fill="auto"/>
            <w:noWrap/>
            <w:vAlign w:val="bottom"/>
            <w:hideMark/>
          </w:tcPr>
          <w:p w14:paraId="5E162637" w14:textId="77777777" w:rsidR="00F621AD" w:rsidRPr="00F621AD" w:rsidRDefault="00F621AD" w:rsidP="00F621AD">
            <w:pPr>
              <w:spacing w:after="0" w:line="240" w:lineRule="auto"/>
              <w:jc w:val="right"/>
              <w:rPr>
                <w:rFonts w:eastAsia="Times New Roman" w:cs="Times New Roman"/>
                <w:sz w:val="20"/>
                <w:szCs w:val="20"/>
              </w:rPr>
            </w:pPr>
            <w:r w:rsidRPr="00F621AD">
              <w:rPr>
                <w:rFonts w:eastAsia="Times New Roman" w:cs="Times New Roman"/>
                <w:sz w:val="20"/>
                <w:szCs w:val="20"/>
              </w:rPr>
              <w:t>67</w:t>
            </w:r>
          </w:p>
        </w:tc>
        <w:tc>
          <w:tcPr>
            <w:tcW w:w="1360" w:type="dxa"/>
            <w:tcBorders>
              <w:top w:val="nil"/>
              <w:left w:val="nil"/>
              <w:bottom w:val="nil"/>
              <w:right w:val="nil"/>
            </w:tcBorders>
            <w:shd w:val="clear" w:color="auto" w:fill="auto"/>
            <w:noWrap/>
            <w:vAlign w:val="bottom"/>
            <w:hideMark/>
          </w:tcPr>
          <w:p w14:paraId="12C4EA51" w14:textId="77777777" w:rsidR="00F621AD" w:rsidRPr="00F621AD" w:rsidRDefault="00F621AD" w:rsidP="00F621AD">
            <w:pPr>
              <w:spacing w:after="0" w:line="240" w:lineRule="auto"/>
              <w:jc w:val="right"/>
              <w:rPr>
                <w:rFonts w:eastAsia="Times New Roman" w:cs="Times New Roman"/>
                <w:sz w:val="20"/>
                <w:szCs w:val="20"/>
              </w:rPr>
            </w:pPr>
            <w:r w:rsidRPr="00F621AD">
              <w:rPr>
                <w:rFonts w:eastAsia="Times New Roman" w:cs="Times New Roman"/>
                <w:sz w:val="20"/>
                <w:szCs w:val="20"/>
              </w:rPr>
              <w:t>52</w:t>
            </w:r>
          </w:p>
        </w:tc>
        <w:tc>
          <w:tcPr>
            <w:tcW w:w="1360" w:type="dxa"/>
            <w:tcBorders>
              <w:top w:val="nil"/>
              <w:left w:val="nil"/>
              <w:bottom w:val="nil"/>
              <w:right w:val="nil"/>
            </w:tcBorders>
            <w:shd w:val="clear" w:color="auto" w:fill="auto"/>
            <w:noWrap/>
            <w:vAlign w:val="bottom"/>
            <w:hideMark/>
          </w:tcPr>
          <w:p w14:paraId="275DF334" w14:textId="77777777" w:rsidR="00F621AD" w:rsidRPr="00F621AD" w:rsidRDefault="00F621AD" w:rsidP="00F621AD">
            <w:pPr>
              <w:spacing w:after="0" w:line="240" w:lineRule="auto"/>
              <w:jc w:val="right"/>
              <w:rPr>
                <w:rFonts w:eastAsia="Times New Roman" w:cs="Times New Roman"/>
                <w:sz w:val="20"/>
                <w:szCs w:val="20"/>
              </w:rPr>
            </w:pPr>
            <w:r w:rsidRPr="00F621AD">
              <w:rPr>
                <w:rFonts w:eastAsia="Times New Roman" w:cs="Times New Roman"/>
                <w:sz w:val="20"/>
                <w:szCs w:val="20"/>
              </w:rPr>
              <w:t>76</w:t>
            </w:r>
          </w:p>
        </w:tc>
      </w:tr>
      <w:tr w:rsidR="00F621AD" w:rsidRPr="00F621AD" w14:paraId="49AF5D05" w14:textId="77777777" w:rsidTr="00F621AD">
        <w:trPr>
          <w:trHeight w:val="253"/>
        </w:trPr>
        <w:tc>
          <w:tcPr>
            <w:tcW w:w="2407" w:type="dxa"/>
            <w:tcBorders>
              <w:top w:val="nil"/>
              <w:left w:val="nil"/>
              <w:bottom w:val="nil"/>
              <w:right w:val="nil"/>
            </w:tcBorders>
            <w:shd w:val="clear" w:color="auto" w:fill="auto"/>
            <w:noWrap/>
            <w:vAlign w:val="bottom"/>
            <w:hideMark/>
          </w:tcPr>
          <w:p w14:paraId="118A94DF" w14:textId="77777777" w:rsidR="00F621AD" w:rsidRPr="00F621AD" w:rsidRDefault="00F621AD" w:rsidP="00F621AD">
            <w:pPr>
              <w:spacing w:after="0" w:line="240" w:lineRule="auto"/>
              <w:rPr>
                <w:rFonts w:eastAsia="Times New Roman" w:cs="Times New Roman"/>
                <w:sz w:val="20"/>
                <w:szCs w:val="20"/>
              </w:rPr>
            </w:pPr>
            <w:r w:rsidRPr="00F621AD">
              <w:rPr>
                <w:rFonts w:eastAsia="Times New Roman" w:cs="Times New Roman"/>
                <w:sz w:val="20"/>
                <w:szCs w:val="20"/>
              </w:rPr>
              <w:t>Standard Deviation</w:t>
            </w:r>
          </w:p>
        </w:tc>
        <w:tc>
          <w:tcPr>
            <w:tcW w:w="1360" w:type="dxa"/>
            <w:tcBorders>
              <w:top w:val="nil"/>
              <w:left w:val="nil"/>
              <w:bottom w:val="nil"/>
              <w:right w:val="nil"/>
            </w:tcBorders>
            <w:shd w:val="clear" w:color="auto" w:fill="auto"/>
            <w:noWrap/>
            <w:vAlign w:val="bottom"/>
            <w:hideMark/>
          </w:tcPr>
          <w:p w14:paraId="0C7DE749" w14:textId="77777777" w:rsidR="00F621AD" w:rsidRPr="00F621AD" w:rsidRDefault="00F621AD" w:rsidP="00F621AD">
            <w:pPr>
              <w:spacing w:after="0" w:line="240" w:lineRule="auto"/>
              <w:jc w:val="right"/>
              <w:rPr>
                <w:rFonts w:eastAsia="Times New Roman" w:cs="Times New Roman"/>
                <w:sz w:val="20"/>
                <w:szCs w:val="20"/>
              </w:rPr>
            </w:pPr>
            <w:r w:rsidRPr="00F621AD">
              <w:rPr>
                <w:rFonts w:eastAsia="Times New Roman" w:cs="Times New Roman"/>
                <w:sz w:val="20"/>
                <w:szCs w:val="20"/>
              </w:rPr>
              <w:t>7.303772</w:t>
            </w:r>
          </w:p>
        </w:tc>
        <w:tc>
          <w:tcPr>
            <w:tcW w:w="1360" w:type="dxa"/>
            <w:tcBorders>
              <w:top w:val="nil"/>
              <w:left w:val="nil"/>
              <w:bottom w:val="nil"/>
              <w:right w:val="nil"/>
            </w:tcBorders>
            <w:shd w:val="clear" w:color="auto" w:fill="auto"/>
            <w:noWrap/>
            <w:vAlign w:val="bottom"/>
            <w:hideMark/>
          </w:tcPr>
          <w:p w14:paraId="551E9ECE" w14:textId="77777777" w:rsidR="00F621AD" w:rsidRPr="00F621AD" w:rsidRDefault="00F621AD" w:rsidP="00F621AD">
            <w:pPr>
              <w:spacing w:after="0" w:line="240" w:lineRule="auto"/>
              <w:jc w:val="right"/>
              <w:rPr>
                <w:rFonts w:eastAsia="Times New Roman" w:cs="Times New Roman"/>
                <w:sz w:val="20"/>
                <w:szCs w:val="20"/>
              </w:rPr>
            </w:pPr>
            <w:r w:rsidRPr="00F621AD">
              <w:rPr>
                <w:rFonts w:eastAsia="Times New Roman" w:cs="Times New Roman"/>
                <w:sz w:val="20"/>
                <w:szCs w:val="20"/>
              </w:rPr>
              <w:t>16.39713</w:t>
            </w:r>
          </w:p>
        </w:tc>
        <w:tc>
          <w:tcPr>
            <w:tcW w:w="1360" w:type="dxa"/>
            <w:tcBorders>
              <w:top w:val="nil"/>
              <w:left w:val="nil"/>
              <w:bottom w:val="nil"/>
              <w:right w:val="nil"/>
            </w:tcBorders>
            <w:shd w:val="clear" w:color="auto" w:fill="auto"/>
            <w:noWrap/>
            <w:vAlign w:val="bottom"/>
            <w:hideMark/>
          </w:tcPr>
          <w:p w14:paraId="12BF2306" w14:textId="77777777" w:rsidR="00F621AD" w:rsidRPr="00F621AD" w:rsidRDefault="00F621AD" w:rsidP="00F621AD">
            <w:pPr>
              <w:spacing w:after="0" w:line="240" w:lineRule="auto"/>
              <w:jc w:val="right"/>
              <w:rPr>
                <w:rFonts w:eastAsia="Times New Roman" w:cs="Times New Roman"/>
                <w:sz w:val="20"/>
                <w:szCs w:val="20"/>
              </w:rPr>
            </w:pPr>
            <w:r w:rsidRPr="00F621AD">
              <w:rPr>
                <w:rFonts w:eastAsia="Times New Roman" w:cs="Times New Roman"/>
                <w:sz w:val="20"/>
                <w:szCs w:val="20"/>
              </w:rPr>
              <w:t>11.52874</w:t>
            </w:r>
          </w:p>
        </w:tc>
      </w:tr>
      <w:tr w:rsidR="00F621AD" w:rsidRPr="00F621AD" w14:paraId="77FE2018" w14:textId="77777777" w:rsidTr="00F621AD">
        <w:trPr>
          <w:trHeight w:val="253"/>
        </w:trPr>
        <w:tc>
          <w:tcPr>
            <w:tcW w:w="2407" w:type="dxa"/>
            <w:tcBorders>
              <w:top w:val="nil"/>
              <w:left w:val="nil"/>
              <w:bottom w:val="nil"/>
              <w:right w:val="nil"/>
            </w:tcBorders>
            <w:shd w:val="clear" w:color="auto" w:fill="auto"/>
            <w:noWrap/>
            <w:vAlign w:val="bottom"/>
            <w:hideMark/>
          </w:tcPr>
          <w:p w14:paraId="6790595D" w14:textId="77777777" w:rsidR="00F621AD" w:rsidRPr="00F621AD" w:rsidRDefault="00F621AD" w:rsidP="00F621AD">
            <w:pPr>
              <w:spacing w:after="0" w:line="240" w:lineRule="auto"/>
              <w:rPr>
                <w:rFonts w:eastAsia="Times New Roman" w:cs="Times New Roman"/>
                <w:sz w:val="20"/>
                <w:szCs w:val="20"/>
              </w:rPr>
            </w:pPr>
            <w:r w:rsidRPr="00F621AD">
              <w:rPr>
                <w:rFonts w:eastAsia="Times New Roman" w:cs="Times New Roman"/>
                <w:sz w:val="20"/>
                <w:szCs w:val="20"/>
              </w:rPr>
              <w:t>Sample Variance</w:t>
            </w:r>
          </w:p>
        </w:tc>
        <w:tc>
          <w:tcPr>
            <w:tcW w:w="1360" w:type="dxa"/>
            <w:tcBorders>
              <w:top w:val="nil"/>
              <w:left w:val="nil"/>
              <w:bottom w:val="nil"/>
              <w:right w:val="nil"/>
            </w:tcBorders>
            <w:shd w:val="clear" w:color="auto" w:fill="auto"/>
            <w:noWrap/>
            <w:vAlign w:val="bottom"/>
            <w:hideMark/>
          </w:tcPr>
          <w:p w14:paraId="27C128BE" w14:textId="77777777" w:rsidR="00F621AD" w:rsidRPr="00F621AD" w:rsidRDefault="00F621AD" w:rsidP="00F621AD">
            <w:pPr>
              <w:spacing w:after="0" w:line="240" w:lineRule="auto"/>
              <w:jc w:val="right"/>
              <w:rPr>
                <w:rFonts w:eastAsia="Times New Roman" w:cs="Times New Roman"/>
                <w:sz w:val="20"/>
                <w:szCs w:val="20"/>
              </w:rPr>
            </w:pPr>
            <w:r w:rsidRPr="00F621AD">
              <w:rPr>
                <w:rFonts w:eastAsia="Times New Roman" w:cs="Times New Roman"/>
                <w:sz w:val="20"/>
                <w:szCs w:val="20"/>
              </w:rPr>
              <w:t>53.34508</w:t>
            </w:r>
          </w:p>
        </w:tc>
        <w:tc>
          <w:tcPr>
            <w:tcW w:w="1360" w:type="dxa"/>
            <w:tcBorders>
              <w:top w:val="nil"/>
              <w:left w:val="nil"/>
              <w:bottom w:val="nil"/>
              <w:right w:val="nil"/>
            </w:tcBorders>
            <w:shd w:val="clear" w:color="auto" w:fill="auto"/>
            <w:noWrap/>
            <w:vAlign w:val="bottom"/>
            <w:hideMark/>
          </w:tcPr>
          <w:p w14:paraId="3844C057" w14:textId="77777777" w:rsidR="00F621AD" w:rsidRPr="00F621AD" w:rsidRDefault="00F621AD" w:rsidP="00F621AD">
            <w:pPr>
              <w:spacing w:after="0" w:line="240" w:lineRule="auto"/>
              <w:jc w:val="right"/>
              <w:rPr>
                <w:rFonts w:eastAsia="Times New Roman" w:cs="Times New Roman"/>
                <w:sz w:val="20"/>
                <w:szCs w:val="20"/>
              </w:rPr>
            </w:pPr>
            <w:r w:rsidRPr="00F621AD">
              <w:rPr>
                <w:rFonts w:eastAsia="Times New Roman" w:cs="Times New Roman"/>
                <w:sz w:val="20"/>
                <w:szCs w:val="20"/>
              </w:rPr>
              <w:t>268.8659</w:t>
            </w:r>
          </w:p>
        </w:tc>
        <w:tc>
          <w:tcPr>
            <w:tcW w:w="1360" w:type="dxa"/>
            <w:tcBorders>
              <w:top w:val="nil"/>
              <w:left w:val="nil"/>
              <w:bottom w:val="nil"/>
              <w:right w:val="nil"/>
            </w:tcBorders>
            <w:shd w:val="clear" w:color="auto" w:fill="auto"/>
            <w:noWrap/>
            <w:vAlign w:val="bottom"/>
            <w:hideMark/>
          </w:tcPr>
          <w:p w14:paraId="40938FBD" w14:textId="77777777" w:rsidR="00F621AD" w:rsidRPr="00F621AD" w:rsidRDefault="00F621AD" w:rsidP="00F621AD">
            <w:pPr>
              <w:spacing w:after="0" w:line="240" w:lineRule="auto"/>
              <w:jc w:val="right"/>
              <w:rPr>
                <w:rFonts w:eastAsia="Times New Roman" w:cs="Times New Roman"/>
                <w:sz w:val="20"/>
                <w:szCs w:val="20"/>
              </w:rPr>
            </w:pPr>
            <w:r w:rsidRPr="00F621AD">
              <w:rPr>
                <w:rFonts w:eastAsia="Times New Roman" w:cs="Times New Roman"/>
                <w:sz w:val="20"/>
                <w:szCs w:val="20"/>
              </w:rPr>
              <w:t>132.9118</w:t>
            </w:r>
          </w:p>
        </w:tc>
      </w:tr>
      <w:tr w:rsidR="00F621AD" w:rsidRPr="00F621AD" w14:paraId="33D2400E" w14:textId="77777777" w:rsidTr="00F621AD">
        <w:trPr>
          <w:trHeight w:val="253"/>
        </w:trPr>
        <w:tc>
          <w:tcPr>
            <w:tcW w:w="2407" w:type="dxa"/>
            <w:tcBorders>
              <w:top w:val="nil"/>
              <w:left w:val="nil"/>
              <w:bottom w:val="nil"/>
              <w:right w:val="nil"/>
            </w:tcBorders>
            <w:shd w:val="clear" w:color="auto" w:fill="auto"/>
            <w:noWrap/>
            <w:vAlign w:val="bottom"/>
            <w:hideMark/>
          </w:tcPr>
          <w:p w14:paraId="6B224223" w14:textId="77777777" w:rsidR="00F621AD" w:rsidRPr="00F621AD" w:rsidRDefault="00F621AD" w:rsidP="00F621AD">
            <w:pPr>
              <w:spacing w:after="0" w:line="240" w:lineRule="auto"/>
              <w:rPr>
                <w:rFonts w:eastAsia="Times New Roman" w:cs="Times New Roman"/>
                <w:sz w:val="20"/>
                <w:szCs w:val="20"/>
              </w:rPr>
            </w:pPr>
            <w:r w:rsidRPr="00F621AD">
              <w:rPr>
                <w:rFonts w:eastAsia="Times New Roman" w:cs="Times New Roman"/>
                <w:sz w:val="20"/>
                <w:szCs w:val="20"/>
              </w:rPr>
              <w:t>Kurtosis</w:t>
            </w:r>
          </w:p>
        </w:tc>
        <w:tc>
          <w:tcPr>
            <w:tcW w:w="1360" w:type="dxa"/>
            <w:tcBorders>
              <w:top w:val="nil"/>
              <w:left w:val="nil"/>
              <w:bottom w:val="nil"/>
              <w:right w:val="nil"/>
            </w:tcBorders>
            <w:shd w:val="clear" w:color="auto" w:fill="auto"/>
            <w:noWrap/>
            <w:vAlign w:val="bottom"/>
            <w:hideMark/>
          </w:tcPr>
          <w:p w14:paraId="1C5017A7" w14:textId="77777777" w:rsidR="00F621AD" w:rsidRPr="00F621AD" w:rsidRDefault="00F621AD" w:rsidP="00F621AD">
            <w:pPr>
              <w:spacing w:after="0" w:line="240" w:lineRule="auto"/>
              <w:jc w:val="right"/>
              <w:rPr>
                <w:rFonts w:eastAsia="Times New Roman" w:cs="Times New Roman"/>
                <w:sz w:val="20"/>
                <w:szCs w:val="20"/>
              </w:rPr>
            </w:pPr>
            <w:r w:rsidRPr="00F621AD">
              <w:rPr>
                <w:rFonts w:eastAsia="Times New Roman" w:cs="Times New Roman"/>
                <w:sz w:val="20"/>
                <w:szCs w:val="20"/>
              </w:rPr>
              <w:t>-0.71318</w:t>
            </w:r>
          </w:p>
        </w:tc>
        <w:tc>
          <w:tcPr>
            <w:tcW w:w="1360" w:type="dxa"/>
            <w:tcBorders>
              <w:top w:val="nil"/>
              <w:left w:val="nil"/>
              <w:bottom w:val="nil"/>
              <w:right w:val="nil"/>
            </w:tcBorders>
            <w:shd w:val="clear" w:color="auto" w:fill="auto"/>
            <w:noWrap/>
            <w:vAlign w:val="bottom"/>
            <w:hideMark/>
          </w:tcPr>
          <w:p w14:paraId="47A81A8A" w14:textId="77777777" w:rsidR="00F621AD" w:rsidRPr="00F621AD" w:rsidRDefault="00F621AD" w:rsidP="00F621AD">
            <w:pPr>
              <w:spacing w:after="0" w:line="240" w:lineRule="auto"/>
              <w:jc w:val="right"/>
              <w:rPr>
                <w:rFonts w:eastAsia="Times New Roman" w:cs="Times New Roman"/>
                <w:sz w:val="20"/>
                <w:szCs w:val="20"/>
              </w:rPr>
            </w:pPr>
            <w:r w:rsidRPr="00F621AD">
              <w:rPr>
                <w:rFonts w:eastAsia="Times New Roman" w:cs="Times New Roman"/>
                <w:sz w:val="20"/>
                <w:szCs w:val="20"/>
              </w:rPr>
              <w:t>-0.57032</w:t>
            </w:r>
          </w:p>
        </w:tc>
        <w:tc>
          <w:tcPr>
            <w:tcW w:w="1360" w:type="dxa"/>
            <w:tcBorders>
              <w:top w:val="nil"/>
              <w:left w:val="nil"/>
              <w:bottom w:val="nil"/>
              <w:right w:val="nil"/>
            </w:tcBorders>
            <w:shd w:val="clear" w:color="auto" w:fill="auto"/>
            <w:noWrap/>
            <w:vAlign w:val="bottom"/>
            <w:hideMark/>
          </w:tcPr>
          <w:p w14:paraId="170EF4CE" w14:textId="77777777" w:rsidR="00F621AD" w:rsidRPr="00F621AD" w:rsidRDefault="00F621AD" w:rsidP="00F621AD">
            <w:pPr>
              <w:spacing w:after="0" w:line="240" w:lineRule="auto"/>
              <w:jc w:val="right"/>
              <w:rPr>
                <w:rFonts w:eastAsia="Times New Roman" w:cs="Times New Roman"/>
                <w:sz w:val="20"/>
                <w:szCs w:val="20"/>
              </w:rPr>
            </w:pPr>
            <w:r w:rsidRPr="00F621AD">
              <w:rPr>
                <w:rFonts w:eastAsia="Times New Roman" w:cs="Times New Roman"/>
                <w:sz w:val="20"/>
                <w:szCs w:val="20"/>
              </w:rPr>
              <w:t>-0.81561</w:t>
            </w:r>
          </w:p>
        </w:tc>
      </w:tr>
      <w:tr w:rsidR="00F621AD" w:rsidRPr="00F621AD" w14:paraId="3528F6E8" w14:textId="77777777" w:rsidTr="00F621AD">
        <w:trPr>
          <w:trHeight w:val="253"/>
        </w:trPr>
        <w:tc>
          <w:tcPr>
            <w:tcW w:w="2407" w:type="dxa"/>
            <w:tcBorders>
              <w:top w:val="nil"/>
              <w:left w:val="nil"/>
              <w:bottom w:val="nil"/>
              <w:right w:val="nil"/>
            </w:tcBorders>
            <w:shd w:val="clear" w:color="auto" w:fill="auto"/>
            <w:noWrap/>
            <w:vAlign w:val="bottom"/>
            <w:hideMark/>
          </w:tcPr>
          <w:p w14:paraId="23F01BED" w14:textId="77777777" w:rsidR="00F621AD" w:rsidRPr="00F621AD" w:rsidRDefault="00F621AD" w:rsidP="00F621AD">
            <w:pPr>
              <w:spacing w:after="0" w:line="240" w:lineRule="auto"/>
              <w:rPr>
                <w:rFonts w:eastAsia="Times New Roman" w:cs="Times New Roman"/>
                <w:sz w:val="20"/>
                <w:szCs w:val="20"/>
              </w:rPr>
            </w:pPr>
            <w:r w:rsidRPr="00F621AD">
              <w:rPr>
                <w:rFonts w:eastAsia="Times New Roman" w:cs="Times New Roman"/>
                <w:sz w:val="20"/>
                <w:szCs w:val="20"/>
              </w:rPr>
              <w:t>Skewness</w:t>
            </w:r>
          </w:p>
        </w:tc>
        <w:tc>
          <w:tcPr>
            <w:tcW w:w="1360" w:type="dxa"/>
            <w:tcBorders>
              <w:top w:val="nil"/>
              <w:left w:val="nil"/>
              <w:bottom w:val="nil"/>
              <w:right w:val="nil"/>
            </w:tcBorders>
            <w:shd w:val="clear" w:color="auto" w:fill="auto"/>
            <w:noWrap/>
            <w:vAlign w:val="bottom"/>
            <w:hideMark/>
          </w:tcPr>
          <w:p w14:paraId="4D6C0779" w14:textId="77777777" w:rsidR="00F621AD" w:rsidRPr="00F621AD" w:rsidRDefault="00F621AD" w:rsidP="00F621AD">
            <w:pPr>
              <w:spacing w:after="0" w:line="240" w:lineRule="auto"/>
              <w:jc w:val="right"/>
              <w:rPr>
                <w:rFonts w:eastAsia="Times New Roman" w:cs="Times New Roman"/>
                <w:sz w:val="20"/>
                <w:szCs w:val="20"/>
              </w:rPr>
            </w:pPr>
            <w:r w:rsidRPr="00F621AD">
              <w:rPr>
                <w:rFonts w:eastAsia="Times New Roman" w:cs="Times New Roman"/>
                <w:sz w:val="20"/>
                <w:szCs w:val="20"/>
              </w:rPr>
              <w:t>-0.04029</w:t>
            </w:r>
          </w:p>
        </w:tc>
        <w:tc>
          <w:tcPr>
            <w:tcW w:w="1360" w:type="dxa"/>
            <w:tcBorders>
              <w:top w:val="nil"/>
              <w:left w:val="nil"/>
              <w:bottom w:val="nil"/>
              <w:right w:val="nil"/>
            </w:tcBorders>
            <w:shd w:val="clear" w:color="auto" w:fill="auto"/>
            <w:noWrap/>
            <w:vAlign w:val="bottom"/>
            <w:hideMark/>
          </w:tcPr>
          <w:p w14:paraId="44678586" w14:textId="77777777" w:rsidR="00F621AD" w:rsidRPr="00F621AD" w:rsidRDefault="00F621AD" w:rsidP="00F621AD">
            <w:pPr>
              <w:spacing w:after="0" w:line="240" w:lineRule="auto"/>
              <w:jc w:val="right"/>
              <w:rPr>
                <w:rFonts w:eastAsia="Times New Roman" w:cs="Times New Roman"/>
                <w:sz w:val="20"/>
                <w:szCs w:val="20"/>
              </w:rPr>
            </w:pPr>
            <w:r w:rsidRPr="00F621AD">
              <w:rPr>
                <w:rFonts w:eastAsia="Times New Roman" w:cs="Times New Roman"/>
                <w:sz w:val="20"/>
                <w:szCs w:val="20"/>
              </w:rPr>
              <w:t>0.171938</w:t>
            </w:r>
          </w:p>
        </w:tc>
        <w:tc>
          <w:tcPr>
            <w:tcW w:w="1360" w:type="dxa"/>
            <w:tcBorders>
              <w:top w:val="nil"/>
              <w:left w:val="nil"/>
              <w:bottom w:val="nil"/>
              <w:right w:val="nil"/>
            </w:tcBorders>
            <w:shd w:val="clear" w:color="auto" w:fill="auto"/>
            <w:noWrap/>
            <w:vAlign w:val="bottom"/>
            <w:hideMark/>
          </w:tcPr>
          <w:p w14:paraId="527A33FB" w14:textId="77777777" w:rsidR="00F621AD" w:rsidRPr="00F621AD" w:rsidRDefault="00F621AD" w:rsidP="00F621AD">
            <w:pPr>
              <w:spacing w:after="0" w:line="240" w:lineRule="auto"/>
              <w:jc w:val="right"/>
              <w:rPr>
                <w:rFonts w:eastAsia="Times New Roman" w:cs="Times New Roman"/>
                <w:sz w:val="20"/>
                <w:szCs w:val="20"/>
              </w:rPr>
            </w:pPr>
            <w:r w:rsidRPr="00F621AD">
              <w:rPr>
                <w:rFonts w:eastAsia="Times New Roman" w:cs="Times New Roman"/>
                <w:sz w:val="20"/>
                <w:szCs w:val="20"/>
              </w:rPr>
              <w:t>-0.05282</w:t>
            </w:r>
          </w:p>
        </w:tc>
      </w:tr>
      <w:tr w:rsidR="00F621AD" w:rsidRPr="00F621AD" w14:paraId="5B89883A" w14:textId="77777777" w:rsidTr="00F621AD">
        <w:trPr>
          <w:trHeight w:val="253"/>
        </w:trPr>
        <w:tc>
          <w:tcPr>
            <w:tcW w:w="2407" w:type="dxa"/>
            <w:tcBorders>
              <w:top w:val="nil"/>
              <w:left w:val="nil"/>
              <w:bottom w:val="nil"/>
              <w:right w:val="nil"/>
            </w:tcBorders>
            <w:shd w:val="clear" w:color="auto" w:fill="auto"/>
            <w:noWrap/>
            <w:vAlign w:val="bottom"/>
            <w:hideMark/>
          </w:tcPr>
          <w:p w14:paraId="7F94EA22" w14:textId="77777777" w:rsidR="00F621AD" w:rsidRPr="00F621AD" w:rsidRDefault="00F621AD" w:rsidP="00F621AD">
            <w:pPr>
              <w:spacing w:after="0" w:line="240" w:lineRule="auto"/>
              <w:rPr>
                <w:rFonts w:eastAsia="Times New Roman" w:cs="Times New Roman"/>
                <w:sz w:val="20"/>
                <w:szCs w:val="20"/>
              </w:rPr>
            </w:pPr>
            <w:r w:rsidRPr="00F621AD">
              <w:rPr>
                <w:rFonts w:eastAsia="Times New Roman" w:cs="Times New Roman"/>
                <w:sz w:val="20"/>
                <w:szCs w:val="20"/>
              </w:rPr>
              <w:t>Range</w:t>
            </w:r>
          </w:p>
        </w:tc>
        <w:tc>
          <w:tcPr>
            <w:tcW w:w="1360" w:type="dxa"/>
            <w:tcBorders>
              <w:top w:val="nil"/>
              <w:left w:val="nil"/>
              <w:bottom w:val="nil"/>
              <w:right w:val="nil"/>
            </w:tcBorders>
            <w:shd w:val="clear" w:color="auto" w:fill="auto"/>
            <w:noWrap/>
            <w:vAlign w:val="bottom"/>
            <w:hideMark/>
          </w:tcPr>
          <w:p w14:paraId="0EE721FA" w14:textId="77777777" w:rsidR="00F621AD" w:rsidRPr="00F621AD" w:rsidRDefault="00F621AD" w:rsidP="00F621AD">
            <w:pPr>
              <w:spacing w:after="0" w:line="240" w:lineRule="auto"/>
              <w:jc w:val="right"/>
              <w:rPr>
                <w:rFonts w:eastAsia="Times New Roman" w:cs="Times New Roman"/>
                <w:sz w:val="20"/>
                <w:szCs w:val="20"/>
              </w:rPr>
            </w:pPr>
            <w:r w:rsidRPr="00F621AD">
              <w:rPr>
                <w:rFonts w:eastAsia="Times New Roman" w:cs="Times New Roman"/>
                <w:sz w:val="20"/>
                <w:szCs w:val="20"/>
              </w:rPr>
              <w:t>30</w:t>
            </w:r>
          </w:p>
        </w:tc>
        <w:tc>
          <w:tcPr>
            <w:tcW w:w="1360" w:type="dxa"/>
            <w:tcBorders>
              <w:top w:val="nil"/>
              <w:left w:val="nil"/>
              <w:bottom w:val="nil"/>
              <w:right w:val="nil"/>
            </w:tcBorders>
            <w:shd w:val="clear" w:color="auto" w:fill="auto"/>
            <w:noWrap/>
            <w:vAlign w:val="bottom"/>
            <w:hideMark/>
          </w:tcPr>
          <w:p w14:paraId="540F1E9A" w14:textId="77777777" w:rsidR="00F621AD" w:rsidRPr="00F621AD" w:rsidRDefault="00F621AD" w:rsidP="00F621AD">
            <w:pPr>
              <w:spacing w:after="0" w:line="240" w:lineRule="auto"/>
              <w:jc w:val="right"/>
              <w:rPr>
                <w:rFonts w:eastAsia="Times New Roman" w:cs="Times New Roman"/>
                <w:sz w:val="20"/>
                <w:szCs w:val="20"/>
              </w:rPr>
            </w:pPr>
            <w:r w:rsidRPr="00F621AD">
              <w:rPr>
                <w:rFonts w:eastAsia="Times New Roman" w:cs="Times New Roman"/>
                <w:sz w:val="20"/>
                <w:szCs w:val="20"/>
              </w:rPr>
              <w:t>73</w:t>
            </w:r>
          </w:p>
        </w:tc>
        <w:tc>
          <w:tcPr>
            <w:tcW w:w="1360" w:type="dxa"/>
            <w:tcBorders>
              <w:top w:val="nil"/>
              <w:left w:val="nil"/>
              <w:bottom w:val="nil"/>
              <w:right w:val="nil"/>
            </w:tcBorders>
            <w:shd w:val="clear" w:color="auto" w:fill="auto"/>
            <w:noWrap/>
            <w:vAlign w:val="bottom"/>
            <w:hideMark/>
          </w:tcPr>
          <w:p w14:paraId="6315EF48" w14:textId="77777777" w:rsidR="00F621AD" w:rsidRPr="00F621AD" w:rsidRDefault="00F621AD" w:rsidP="00F621AD">
            <w:pPr>
              <w:spacing w:after="0" w:line="240" w:lineRule="auto"/>
              <w:jc w:val="right"/>
              <w:rPr>
                <w:rFonts w:eastAsia="Times New Roman" w:cs="Times New Roman"/>
                <w:sz w:val="20"/>
                <w:szCs w:val="20"/>
              </w:rPr>
            </w:pPr>
            <w:r w:rsidRPr="00F621AD">
              <w:rPr>
                <w:rFonts w:eastAsia="Times New Roman" w:cs="Times New Roman"/>
                <w:sz w:val="20"/>
                <w:szCs w:val="20"/>
              </w:rPr>
              <w:t>49</w:t>
            </w:r>
          </w:p>
        </w:tc>
      </w:tr>
      <w:tr w:rsidR="00F621AD" w:rsidRPr="00F621AD" w14:paraId="3B347F90" w14:textId="77777777" w:rsidTr="00F621AD">
        <w:trPr>
          <w:trHeight w:val="253"/>
        </w:trPr>
        <w:tc>
          <w:tcPr>
            <w:tcW w:w="2407" w:type="dxa"/>
            <w:tcBorders>
              <w:top w:val="nil"/>
              <w:left w:val="nil"/>
              <w:bottom w:val="nil"/>
              <w:right w:val="nil"/>
            </w:tcBorders>
            <w:shd w:val="clear" w:color="auto" w:fill="auto"/>
            <w:noWrap/>
            <w:vAlign w:val="bottom"/>
            <w:hideMark/>
          </w:tcPr>
          <w:p w14:paraId="463C0890" w14:textId="77777777" w:rsidR="00F621AD" w:rsidRPr="00F621AD" w:rsidRDefault="00F621AD" w:rsidP="00F621AD">
            <w:pPr>
              <w:spacing w:after="0" w:line="240" w:lineRule="auto"/>
              <w:rPr>
                <w:rFonts w:eastAsia="Times New Roman" w:cs="Times New Roman"/>
                <w:sz w:val="20"/>
                <w:szCs w:val="20"/>
              </w:rPr>
            </w:pPr>
            <w:r w:rsidRPr="00F621AD">
              <w:rPr>
                <w:rFonts w:eastAsia="Times New Roman" w:cs="Times New Roman"/>
                <w:sz w:val="20"/>
                <w:szCs w:val="20"/>
              </w:rPr>
              <w:t>Minimum</w:t>
            </w:r>
          </w:p>
        </w:tc>
        <w:tc>
          <w:tcPr>
            <w:tcW w:w="1360" w:type="dxa"/>
            <w:tcBorders>
              <w:top w:val="nil"/>
              <w:left w:val="nil"/>
              <w:bottom w:val="nil"/>
              <w:right w:val="nil"/>
            </w:tcBorders>
            <w:shd w:val="clear" w:color="auto" w:fill="auto"/>
            <w:noWrap/>
            <w:vAlign w:val="bottom"/>
            <w:hideMark/>
          </w:tcPr>
          <w:p w14:paraId="082160F2" w14:textId="77777777" w:rsidR="00F621AD" w:rsidRPr="00F621AD" w:rsidRDefault="00F621AD" w:rsidP="00F621AD">
            <w:pPr>
              <w:spacing w:after="0" w:line="240" w:lineRule="auto"/>
              <w:jc w:val="right"/>
              <w:rPr>
                <w:rFonts w:eastAsia="Times New Roman" w:cs="Times New Roman"/>
                <w:sz w:val="20"/>
                <w:szCs w:val="20"/>
              </w:rPr>
            </w:pPr>
            <w:r w:rsidRPr="00F621AD">
              <w:rPr>
                <w:rFonts w:eastAsia="Times New Roman" w:cs="Times New Roman"/>
                <w:sz w:val="20"/>
                <w:szCs w:val="20"/>
              </w:rPr>
              <w:t>56</w:t>
            </w:r>
          </w:p>
        </w:tc>
        <w:tc>
          <w:tcPr>
            <w:tcW w:w="1360" w:type="dxa"/>
            <w:tcBorders>
              <w:top w:val="nil"/>
              <w:left w:val="nil"/>
              <w:bottom w:val="nil"/>
              <w:right w:val="nil"/>
            </w:tcBorders>
            <w:shd w:val="clear" w:color="auto" w:fill="auto"/>
            <w:noWrap/>
            <w:vAlign w:val="bottom"/>
            <w:hideMark/>
          </w:tcPr>
          <w:p w14:paraId="0390D539" w14:textId="77777777" w:rsidR="00F621AD" w:rsidRPr="00F621AD" w:rsidRDefault="00F621AD" w:rsidP="00F621AD">
            <w:pPr>
              <w:spacing w:after="0" w:line="240" w:lineRule="auto"/>
              <w:jc w:val="right"/>
              <w:rPr>
                <w:rFonts w:eastAsia="Times New Roman" w:cs="Times New Roman"/>
                <w:sz w:val="20"/>
                <w:szCs w:val="20"/>
              </w:rPr>
            </w:pPr>
            <w:r w:rsidRPr="00F621AD">
              <w:rPr>
                <w:rFonts w:eastAsia="Times New Roman" w:cs="Times New Roman"/>
                <w:sz w:val="20"/>
                <w:szCs w:val="20"/>
              </w:rPr>
              <w:t>23</w:t>
            </w:r>
          </w:p>
        </w:tc>
        <w:tc>
          <w:tcPr>
            <w:tcW w:w="1360" w:type="dxa"/>
            <w:tcBorders>
              <w:top w:val="nil"/>
              <w:left w:val="nil"/>
              <w:bottom w:val="nil"/>
              <w:right w:val="nil"/>
            </w:tcBorders>
            <w:shd w:val="clear" w:color="auto" w:fill="auto"/>
            <w:noWrap/>
            <w:vAlign w:val="bottom"/>
            <w:hideMark/>
          </w:tcPr>
          <w:p w14:paraId="66508CC0" w14:textId="77777777" w:rsidR="00F621AD" w:rsidRPr="00F621AD" w:rsidRDefault="00F621AD" w:rsidP="00F621AD">
            <w:pPr>
              <w:spacing w:after="0" w:line="240" w:lineRule="auto"/>
              <w:jc w:val="right"/>
              <w:rPr>
                <w:rFonts w:eastAsia="Times New Roman" w:cs="Times New Roman"/>
                <w:sz w:val="20"/>
                <w:szCs w:val="20"/>
              </w:rPr>
            </w:pPr>
            <w:r w:rsidRPr="00F621AD">
              <w:rPr>
                <w:rFonts w:eastAsia="Times New Roman" w:cs="Times New Roman"/>
                <w:sz w:val="20"/>
                <w:szCs w:val="20"/>
              </w:rPr>
              <w:t>42</w:t>
            </w:r>
          </w:p>
        </w:tc>
      </w:tr>
      <w:tr w:rsidR="00F621AD" w:rsidRPr="00F621AD" w14:paraId="0C831DD8" w14:textId="77777777" w:rsidTr="00F621AD">
        <w:trPr>
          <w:trHeight w:val="253"/>
        </w:trPr>
        <w:tc>
          <w:tcPr>
            <w:tcW w:w="2407" w:type="dxa"/>
            <w:tcBorders>
              <w:top w:val="nil"/>
              <w:left w:val="nil"/>
              <w:bottom w:val="nil"/>
              <w:right w:val="nil"/>
            </w:tcBorders>
            <w:shd w:val="clear" w:color="auto" w:fill="auto"/>
            <w:noWrap/>
            <w:vAlign w:val="bottom"/>
            <w:hideMark/>
          </w:tcPr>
          <w:p w14:paraId="680E7AAC" w14:textId="77777777" w:rsidR="00F621AD" w:rsidRPr="00F621AD" w:rsidRDefault="00F621AD" w:rsidP="00F621AD">
            <w:pPr>
              <w:spacing w:after="0" w:line="240" w:lineRule="auto"/>
              <w:rPr>
                <w:rFonts w:eastAsia="Times New Roman" w:cs="Times New Roman"/>
                <w:sz w:val="20"/>
                <w:szCs w:val="20"/>
              </w:rPr>
            </w:pPr>
            <w:r w:rsidRPr="00F621AD">
              <w:rPr>
                <w:rFonts w:eastAsia="Times New Roman" w:cs="Times New Roman"/>
                <w:sz w:val="20"/>
                <w:szCs w:val="20"/>
              </w:rPr>
              <w:t>Maximum</w:t>
            </w:r>
          </w:p>
        </w:tc>
        <w:tc>
          <w:tcPr>
            <w:tcW w:w="1360" w:type="dxa"/>
            <w:tcBorders>
              <w:top w:val="nil"/>
              <w:left w:val="nil"/>
              <w:bottom w:val="nil"/>
              <w:right w:val="nil"/>
            </w:tcBorders>
            <w:shd w:val="clear" w:color="auto" w:fill="auto"/>
            <w:noWrap/>
            <w:vAlign w:val="bottom"/>
            <w:hideMark/>
          </w:tcPr>
          <w:p w14:paraId="0E84FDA4" w14:textId="77777777" w:rsidR="00F621AD" w:rsidRPr="00F621AD" w:rsidRDefault="00F621AD" w:rsidP="00F621AD">
            <w:pPr>
              <w:spacing w:after="0" w:line="240" w:lineRule="auto"/>
              <w:jc w:val="right"/>
              <w:rPr>
                <w:rFonts w:eastAsia="Times New Roman" w:cs="Times New Roman"/>
                <w:sz w:val="20"/>
                <w:szCs w:val="20"/>
              </w:rPr>
            </w:pPr>
            <w:r w:rsidRPr="00F621AD">
              <w:rPr>
                <w:rFonts w:eastAsia="Times New Roman" w:cs="Times New Roman"/>
                <w:sz w:val="20"/>
                <w:szCs w:val="20"/>
              </w:rPr>
              <w:t>86</w:t>
            </w:r>
          </w:p>
        </w:tc>
        <w:tc>
          <w:tcPr>
            <w:tcW w:w="1360" w:type="dxa"/>
            <w:tcBorders>
              <w:top w:val="nil"/>
              <w:left w:val="nil"/>
              <w:bottom w:val="nil"/>
              <w:right w:val="nil"/>
            </w:tcBorders>
            <w:shd w:val="clear" w:color="auto" w:fill="auto"/>
            <w:noWrap/>
            <w:vAlign w:val="bottom"/>
            <w:hideMark/>
          </w:tcPr>
          <w:p w14:paraId="1F03384C" w14:textId="77777777" w:rsidR="00F621AD" w:rsidRPr="00F621AD" w:rsidRDefault="00F621AD" w:rsidP="00F621AD">
            <w:pPr>
              <w:spacing w:after="0" w:line="240" w:lineRule="auto"/>
              <w:jc w:val="right"/>
              <w:rPr>
                <w:rFonts w:eastAsia="Times New Roman" w:cs="Times New Roman"/>
                <w:sz w:val="20"/>
                <w:szCs w:val="20"/>
              </w:rPr>
            </w:pPr>
            <w:r w:rsidRPr="00F621AD">
              <w:rPr>
                <w:rFonts w:eastAsia="Times New Roman" w:cs="Times New Roman"/>
                <w:sz w:val="20"/>
                <w:szCs w:val="20"/>
              </w:rPr>
              <w:t>96</w:t>
            </w:r>
          </w:p>
        </w:tc>
        <w:tc>
          <w:tcPr>
            <w:tcW w:w="1360" w:type="dxa"/>
            <w:tcBorders>
              <w:top w:val="nil"/>
              <w:left w:val="nil"/>
              <w:bottom w:val="nil"/>
              <w:right w:val="nil"/>
            </w:tcBorders>
            <w:shd w:val="clear" w:color="auto" w:fill="auto"/>
            <w:noWrap/>
            <w:vAlign w:val="bottom"/>
            <w:hideMark/>
          </w:tcPr>
          <w:p w14:paraId="59938C88" w14:textId="77777777" w:rsidR="00F621AD" w:rsidRPr="00F621AD" w:rsidRDefault="00F621AD" w:rsidP="00F621AD">
            <w:pPr>
              <w:spacing w:after="0" w:line="240" w:lineRule="auto"/>
              <w:jc w:val="right"/>
              <w:rPr>
                <w:rFonts w:eastAsia="Times New Roman" w:cs="Times New Roman"/>
                <w:sz w:val="20"/>
                <w:szCs w:val="20"/>
              </w:rPr>
            </w:pPr>
            <w:r w:rsidRPr="00F621AD">
              <w:rPr>
                <w:rFonts w:eastAsia="Times New Roman" w:cs="Times New Roman"/>
                <w:sz w:val="20"/>
                <w:szCs w:val="20"/>
              </w:rPr>
              <w:t>91</w:t>
            </w:r>
          </w:p>
        </w:tc>
      </w:tr>
      <w:tr w:rsidR="00F621AD" w:rsidRPr="00F621AD" w14:paraId="66C3BE18" w14:textId="77777777" w:rsidTr="00F621AD">
        <w:trPr>
          <w:trHeight w:val="253"/>
        </w:trPr>
        <w:tc>
          <w:tcPr>
            <w:tcW w:w="2407" w:type="dxa"/>
            <w:tcBorders>
              <w:top w:val="nil"/>
              <w:left w:val="nil"/>
              <w:bottom w:val="nil"/>
              <w:right w:val="nil"/>
            </w:tcBorders>
            <w:shd w:val="clear" w:color="auto" w:fill="auto"/>
            <w:noWrap/>
            <w:vAlign w:val="bottom"/>
            <w:hideMark/>
          </w:tcPr>
          <w:p w14:paraId="1D1C922E" w14:textId="77777777" w:rsidR="00F621AD" w:rsidRPr="00F621AD" w:rsidRDefault="00F621AD" w:rsidP="00F621AD">
            <w:pPr>
              <w:spacing w:after="0" w:line="240" w:lineRule="auto"/>
              <w:rPr>
                <w:rFonts w:eastAsia="Times New Roman" w:cs="Times New Roman"/>
                <w:sz w:val="20"/>
                <w:szCs w:val="20"/>
              </w:rPr>
            </w:pPr>
            <w:r w:rsidRPr="00F621AD">
              <w:rPr>
                <w:rFonts w:eastAsia="Times New Roman" w:cs="Times New Roman"/>
                <w:sz w:val="20"/>
                <w:szCs w:val="20"/>
              </w:rPr>
              <w:t>Sum</w:t>
            </w:r>
          </w:p>
        </w:tc>
        <w:tc>
          <w:tcPr>
            <w:tcW w:w="1360" w:type="dxa"/>
            <w:tcBorders>
              <w:top w:val="nil"/>
              <w:left w:val="nil"/>
              <w:bottom w:val="nil"/>
              <w:right w:val="nil"/>
            </w:tcBorders>
            <w:shd w:val="clear" w:color="auto" w:fill="auto"/>
            <w:noWrap/>
            <w:vAlign w:val="bottom"/>
            <w:hideMark/>
          </w:tcPr>
          <w:p w14:paraId="6C20B6B7" w14:textId="77777777" w:rsidR="00F621AD" w:rsidRPr="00F621AD" w:rsidRDefault="00F621AD" w:rsidP="00F621AD">
            <w:pPr>
              <w:spacing w:after="0" w:line="240" w:lineRule="auto"/>
              <w:jc w:val="right"/>
              <w:rPr>
                <w:rFonts w:eastAsia="Times New Roman" w:cs="Times New Roman"/>
                <w:sz w:val="20"/>
                <w:szCs w:val="20"/>
              </w:rPr>
            </w:pPr>
            <w:r w:rsidRPr="00F621AD">
              <w:rPr>
                <w:rFonts w:eastAsia="Times New Roman" w:cs="Times New Roman"/>
                <w:sz w:val="20"/>
                <w:szCs w:val="20"/>
              </w:rPr>
              <w:t>7317</w:t>
            </w:r>
          </w:p>
        </w:tc>
        <w:tc>
          <w:tcPr>
            <w:tcW w:w="1360" w:type="dxa"/>
            <w:tcBorders>
              <w:top w:val="nil"/>
              <w:left w:val="nil"/>
              <w:bottom w:val="nil"/>
              <w:right w:val="nil"/>
            </w:tcBorders>
            <w:shd w:val="clear" w:color="auto" w:fill="auto"/>
            <w:noWrap/>
            <w:vAlign w:val="bottom"/>
            <w:hideMark/>
          </w:tcPr>
          <w:p w14:paraId="3E0E79AD" w14:textId="77777777" w:rsidR="00F621AD" w:rsidRPr="00F621AD" w:rsidRDefault="00F621AD" w:rsidP="00F621AD">
            <w:pPr>
              <w:spacing w:after="0" w:line="240" w:lineRule="auto"/>
              <w:jc w:val="right"/>
              <w:rPr>
                <w:rFonts w:eastAsia="Times New Roman" w:cs="Times New Roman"/>
                <w:sz w:val="20"/>
                <w:szCs w:val="20"/>
              </w:rPr>
            </w:pPr>
            <w:r w:rsidRPr="00F621AD">
              <w:rPr>
                <w:rFonts w:eastAsia="Times New Roman" w:cs="Times New Roman"/>
                <w:sz w:val="20"/>
                <w:szCs w:val="20"/>
              </w:rPr>
              <w:t>6373</w:t>
            </w:r>
          </w:p>
        </w:tc>
        <w:tc>
          <w:tcPr>
            <w:tcW w:w="1360" w:type="dxa"/>
            <w:tcBorders>
              <w:top w:val="nil"/>
              <w:left w:val="nil"/>
              <w:bottom w:val="nil"/>
              <w:right w:val="nil"/>
            </w:tcBorders>
            <w:shd w:val="clear" w:color="auto" w:fill="auto"/>
            <w:noWrap/>
            <w:vAlign w:val="bottom"/>
            <w:hideMark/>
          </w:tcPr>
          <w:p w14:paraId="4C5EAA9A" w14:textId="77777777" w:rsidR="00F621AD" w:rsidRPr="00F621AD" w:rsidRDefault="00F621AD" w:rsidP="00F621AD">
            <w:pPr>
              <w:spacing w:after="0" w:line="240" w:lineRule="auto"/>
              <w:jc w:val="right"/>
              <w:rPr>
                <w:rFonts w:eastAsia="Times New Roman" w:cs="Times New Roman"/>
                <w:sz w:val="20"/>
                <w:szCs w:val="20"/>
              </w:rPr>
            </w:pPr>
            <w:r w:rsidRPr="00F621AD">
              <w:rPr>
                <w:rFonts w:eastAsia="Times New Roman" w:cs="Times New Roman"/>
                <w:sz w:val="20"/>
                <w:szCs w:val="20"/>
              </w:rPr>
              <w:t>6873</w:t>
            </w:r>
          </w:p>
        </w:tc>
      </w:tr>
      <w:tr w:rsidR="00F621AD" w:rsidRPr="00F621AD" w14:paraId="3D87395E" w14:textId="77777777" w:rsidTr="00F621AD">
        <w:trPr>
          <w:trHeight w:val="267"/>
        </w:trPr>
        <w:tc>
          <w:tcPr>
            <w:tcW w:w="2407" w:type="dxa"/>
            <w:tcBorders>
              <w:top w:val="nil"/>
              <w:left w:val="nil"/>
              <w:bottom w:val="single" w:sz="8" w:space="0" w:color="auto"/>
              <w:right w:val="nil"/>
            </w:tcBorders>
            <w:shd w:val="clear" w:color="auto" w:fill="auto"/>
            <w:noWrap/>
            <w:vAlign w:val="bottom"/>
            <w:hideMark/>
          </w:tcPr>
          <w:p w14:paraId="7E608AFD" w14:textId="77777777" w:rsidR="00F621AD" w:rsidRPr="00F621AD" w:rsidRDefault="00F621AD" w:rsidP="00F621AD">
            <w:pPr>
              <w:spacing w:after="0" w:line="240" w:lineRule="auto"/>
              <w:rPr>
                <w:rFonts w:eastAsia="Times New Roman" w:cs="Times New Roman"/>
                <w:sz w:val="20"/>
                <w:szCs w:val="20"/>
              </w:rPr>
            </w:pPr>
            <w:r w:rsidRPr="00F621AD">
              <w:rPr>
                <w:rFonts w:eastAsia="Times New Roman" w:cs="Times New Roman"/>
                <w:sz w:val="20"/>
                <w:szCs w:val="20"/>
              </w:rPr>
              <w:t>Count</w:t>
            </w:r>
          </w:p>
        </w:tc>
        <w:tc>
          <w:tcPr>
            <w:tcW w:w="1360" w:type="dxa"/>
            <w:tcBorders>
              <w:top w:val="nil"/>
              <w:left w:val="nil"/>
              <w:bottom w:val="single" w:sz="8" w:space="0" w:color="auto"/>
              <w:right w:val="nil"/>
            </w:tcBorders>
            <w:shd w:val="clear" w:color="auto" w:fill="auto"/>
            <w:noWrap/>
            <w:vAlign w:val="bottom"/>
            <w:hideMark/>
          </w:tcPr>
          <w:p w14:paraId="58C0F7CE" w14:textId="77777777" w:rsidR="00F621AD" w:rsidRPr="00F621AD" w:rsidRDefault="00F621AD" w:rsidP="00F621AD">
            <w:pPr>
              <w:spacing w:after="0" w:line="240" w:lineRule="auto"/>
              <w:jc w:val="right"/>
              <w:rPr>
                <w:rFonts w:eastAsia="Times New Roman" w:cs="Times New Roman"/>
                <w:sz w:val="20"/>
                <w:szCs w:val="20"/>
              </w:rPr>
            </w:pPr>
            <w:r w:rsidRPr="00F621AD">
              <w:rPr>
                <w:rFonts w:eastAsia="Times New Roman" w:cs="Times New Roman"/>
                <w:sz w:val="20"/>
                <w:szCs w:val="20"/>
              </w:rPr>
              <w:t>102</w:t>
            </w:r>
          </w:p>
        </w:tc>
        <w:tc>
          <w:tcPr>
            <w:tcW w:w="1360" w:type="dxa"/>
            <w:tcBorders>
              <w:top w:val="nil"/>
              <w:left w:val="nil"/>
              <w:bottom w:val="single" w:sz="8" w:space="0" w:color="auto"/>
              <w:right w:val="nil"/>
            </w:tcBorders>
            <w:shd w:val="clear" w:color="auto" w:fill="auto"/>
            <w:noWrap/>
            <w:vAlign w:val="bottom"/>
            <w:hideMark/>
          </w:tcPr>
          <w:p w14:paraId="7DEF8940" w14:textId="77777777" w:rsidR="00F621AD" w:rsidRPr="00F621AD" w:rsidRDefault="00F621AD" w:rsidP="00F621AD">
            <w:pPr>
              <w:spacing w:after="0" w:line="240" w:lineRule="auto"/>
              <w:jc w:val="right"/>
              <w:rPr>
                <w:rFonts w:eastAsia="Times New Roman" w:cs="Times New Roman"/>
                <w:sz w:val="20"/>
                <w:szCs w:val="20"/>
              </w:rPr>
            </w:pPr>
            <w:r w:rsidRPr="00F621AD">
              <w:rPr>
                <w:rFonts w:eastAsia="Times New Roman" w:cs="Times New Roman"/>
                <w:sz w:val="20"/>
                <w:szCs w:val="20"/>
              </w:rPr>
              <w:t>102</w:t>
            </w:r>
          </w:p>
        </w:tc>
        <w:tc>
          <w:tcPr>
            <w:tcW w:w="1360" w:type="dxa"/>
            <w:tcBorders>
              <w:top w:val="nil"/>
              <w:left w:val="nil"/>
              <w:bottom w:val="single" w:sz="8" w:space="0" w:color="auto"/>
              <w:right w:val="nil"/>
            </w:tcBorders>
            <w:shd w:val="clear" w:color="auto" w:fill="auto"/>
            <w:noWrap/>
            <w:vAlign w:val="bottom"/>
            <w:hideMark/>
          </w:tcPr>
          <w:p w14:paraId="69716045" w14:textId="77777777" w:rsidR="00F621AD" w:rsidRPr="00F621AD" w:rsidRDefault="00F621AD" w:rsidP="00F621AD">
            <w:pPr>
              <w:spacing w:after="0" w:line="240" w:lineRule="auto"/>
              <w:jc w:val="right"/>
              <w:rPr>
                <w:rFonts w:eastAsia="Times New Roman" w:cs="Times New Roman"/>
                <w:sz w:val="20"/>
                <w:szCs w:val="20"/>
              </w:rPr>
            </w:pPr>
            <w:r w:rsidRPr="00F621AD">
              <w:rPr>
                <w:rFonts w:eastAsia="Times New Roman" w:cs="Times New Roman"/>
                <w:sz w:val="20"/>
                <w:szCs w:val="20"/>
              </w:rPr>
              <w:t>102</w:t>
            </w:r>
          </w:p>
        </w:tc>
      </w:tr>
    </w:tbl>
    <w:p w14:paraId="5F471C52" w14:textId="1AE7E86B" w:rsidR="00760E95" w:rsidRPr="004934F7" w:rsidRDefault="00760E95">
      <w:pPr>
        <w:rPr>
          <w:rFonts w:cs="Times New Roman"/>
        </w:rPr>
      </w:pPr>
    </w:p>
    <w:p w14:paraId="62DC8F6E" w14:textId="1DA8D74F" w:rsidR="00760E95" w:rsidRPr="004934F7" w:rsidRDefault="00AB23CD" w:rsidP="00FE5198">
      <w:pPr>
        <w:spacing w:line="480" w:lineRule="auto"/>
        <w:ind w:firstLine="720"/>
        <w:jc w:val="both"/>
        <w:rPr>
          <w:rFonts w:cs="Times New Roman"/>
        </w:rPr>
      </w:pPr>
      <w:r w:rsidRPr="00AB23CD">
        <w:rPr>
          <w:rFonts w:cs="Times New Roman"/>
        </w:rPr>
        <w:t xml:space="preserve">The work satisfaction average was M=71.74±7.3. The minimum satisfaction index was 56, while the highest satisfaction index among employees was 86. Most of the employees had a 67 satisfaction index score based on the mode. The average pay was 62.48±16.4. Most of the employees were being paid 52 while the highest was being paid 96 and the lowest was being paid 23. The average opportunities for promotions were 67 ±11.6.  Most of the employees had </w:t>
      </w:r>
      <w:r w:rsidRPr="00AB23CD">
        <w:rPr>
          <w:rFonts w:cs="Times New Roman"/>
        </w:rPr>
        <w:lastRenderedPageBreak/>
        <w:t>76 promo opportunities.  The least employee had 42 opportunities, while the highest had 92 chances</w:t>
      </w:r>
      <w:r w:rsidR="009201BB" w:rsidRPr="004934F7">
        <w:rPr>
          <w:rFonts w:cs="Times New Roman"/>
        </w:rPr>
        <w:t>.</w:t>
      </w:r>
    </w:p>
    <w:p w14:paraId="50440FDB" w14:textId="3B87AD43" w:rsidR="009201BB" w:rsidRPr="004934F7" w:rsidRDefault="009201BB">
      <w:pPr>
        <w:rPr>
          <w:rFonts w:cs="Times New Roman"/>
        </w:rPr>
      </w:pPr>
      <w:r w:rsidRPr="004934F7">
        <w:rPr>
          <w:rFonts w:cs="Times New Roman"/>
        </w:rPr>
        <w:t xml:space="preserve">Histogram for work satisfaction </w:t>
      </w:r>
    </w:p>
    <w:p w14:paraId="5F0EB2FD" w14:textId="694CCA0B" w:rsidR="009201BB" w:rsidRPr="004934F7" w:rsidRDefault="009201BB">
      <w:pPr>
        <w:rPr>
          <w:rFonts w:cs="Times New Roman"/>
        </w:rPr>
      </w:pPr>
      <w:r w:rsidRPr="004934F7">
        <w:rPr>
          <w:rFonts w:cs="Times New Roman"/>
          <w:noProof/>
        </w:rPr>
        <mc:AlternateContent>
          <mc:Choice Requires="cx1">
            <w:drawing>
              <wp:inline distT="0" distB="0" distL="0" distR="0" wp14:anchorId="7BD8CCBA" wp14:editId="2BDF08B3">
                <wp:extent cx="4572000" cy="2743200"/>
                <wp:effectExtent l="0" t="0" r="0" b="0"/>
                <wp:docPr id="1" name="Chart 1">
                  <a:extLst xmlns:a="http://schemas.openxmlformats.org/drawingml/2006/main">
                    <a:ext uri="{FF2B5EF4-FFF2-40B4-BE49-F238E27FC236}">
                      <a16:creationId xmlns:a16="http://schemas.microsoft.com/office/drawing/2014/main" id="{B20E4985-1D62-4533-9FEE-705071777FEF}"/>
                    </a:ext>
                  </a:extLst>
                </wp:docPr>
                <wp:cNvGraphicFramePr/>
                <a:graphic xmlns:a="http://schemas.openxmlformats.org/drawingml/2006/main">
                  <a:graphicData uri="http://schemas.microsoft.com/office/drawing/2014/chartex">
                    <cx:chart xmlns:cx="http://schemas.microsoft.com/office/drawing/2014/chartex" xmlns:r="http://schemas.openxmlformats.org/officeDocument/2006/relationships" r:id="rId6"/>
                  </a:graphicData>
                </a:graphic>
              </wp:inline>
            </w:drawing>
          </mc:Choice>
          <mc:Fallback>
            <w:drawing>
              <wp:inline distT="0" distB="0" distL="0" distR="0" wp14:anchorId="7BD8CCBA" wp14:editId="2BDF08B3">
                <wp:extent cx="4572000" cy="2743200"/>
                <wp:effectExtent l="0" t="0" r="0" b="0"/>
                <wp:docPr id="1" name="Chart 1">
                  <a:extLst xmlns:a="http://schemas.openxmlformats.org/drawingml/2006/main">
                    <a:ext uri="{FF2B5EF4-FFF2-40B4-BE49-F238E27FC236}">
                      <a16:creationId xmlns:a16="http://schemas.microsoft.com/office/drawing/2014/main" id="{B20E4985-1D62-4533-9FEE-705071777FEF}"/>
                    </a:ext>
                  </a:extLst>
                </wp:docPr>
                <wp:cNvGraphicFramePr>
                  <a:graphicFrameLocks xmlns:a="http://schemas.openxmlformats.org/drawingml/2006/main" noGrp="1" noDrilldown="1" noSelect="1" noChangeAspect="1" noMove="1" noResize="1"/>
                </wp:cNvGraphicFramePr>
                <a:graphic xmlns:a="http://schemas.openxmlformats.org/drawingml/2006/main">
                  <a:graphicData uri="http://schemas.openxmlformats.org/drawingml/2006/picture">
                    <pic:pic xmlns:pic="http://schemas.openxmlformats.org/drawingml/2006/picture">
                      <pic:nvPicPr>
                        <pic:cNvPr id="1" name="Chart 1">
                          <a:extLst>
                            <a:ext uri="{FF2B5EF4-FFF2-40B4-BE49-F238E27FC236}">
                              <a16:creationId xmlns:a16="http://schemas.microsoft.com/office/drawing/2014/main" id="{B20E4985-1D62-4533-9FEE-705071777FEF}"/>
                            </a:ext>
                          </a:extLst>
                        </pic:cNvPr>
                        <pic:cNvPicPr>
                          <a:picLocks noGrp="1" noRot="1" noChangeAspect="1" noMove="1" noResize="1" noEditPoints="1" noAdjustHandles="1" noChangeArrowheads="1" noChangeShapeType="1"/>
                        </pic:cNvPicPr>
                      </pic:nvPicPr>
                      <pic:blipFill>
                        <a:blip r:embed="rId7"/>
                        <a:stretch>
                          <a:fillRect/>
                        </a:stretch>
                      </pic:blipFill>
                      <pic:spPr>
                        <a:xfrm>
                          <a:off x="0" y="0"/>
                          <a:ext cx="4572000" cy="2743200"/>
                        </a:xfrm>
                        <a:prstGeom prst="rect">
                          <a:avLst/>
                        </a:prstGeom>
                      </pic:spPr>
                    </pic:pic>
                  </a:graphicData>
                </a:graphic>
              </wp:inline>
            </w:drawing>
          </mc:Fallback>
        </mc:AlternateContent>
      </w:r>
    </w:p>
    <w:p w14:paraId="41EFFC83" w14:textId="14D01479" w:rsidR="009201BB" w:rsidRPr="004934F7" w:rsidRDefault="00AB23CD" w:rsidP="00FE5198">
      <w:pPr>
        <w:spacing w:line="480" w:lineRule="auto"/>
        <w:ind w:firstLine="720"/>
        <w:jc w:val="both"/>
        <w:rPr>
          <w:rFonts w:cs="Times New Roman"/>
        </w:rPr>
      </w:pPr>
      <w:r w:rsidRPr="00AB23CD">
        <w:rPr>
          <w:rFonts w:cs="Times New Roman"/>
        </w:rPr>
        <w:t>The histogram for work satisfaction shows that most employee satisfaction index is found within 72.5 and 78, although the data is negatively skewed, which means that there is a significant difference in work satisfaction among employees, which indicates that the data is not normally distributed</w:t>
      </w:r>
      <w:r w:rsidR="003330E5" w:rsidRPr="004934F7">
        <w:rPr>
          <w:rFonts w:cs="Times New Roman"/>
        </w:rPr>
        <w:t xml:space="preserve">. </w:t>
      </w:r>
    </w:p>
    <w:p w14:paraId="26F466EC" w14:textId="226D1232" w:rsidR="009201BB" w:rsidRPr="004934F7" w:rsidRDefault="009201BB">
      <w:pPr>
        <w:rPr>
          <w:rFonts w:cs="Times New Roman"/>
        </w:rPr>
      </w:pPr>
      <w:r w:rsidRPr="004934F7">
        <w:rPr>
          <w:rFonts w:cs="Times New Roman"/>
        </w:rPr>
        <w:t xml:space="preserve">Histogram for pay </w:t>
      </w:r>
    </w:p>
    <w:p w14:paraId="6FA8DFF2" w14:textId="3C3C185C" w:rsidR="009201BB" w:rsidRPr="004934F7" w:rsidRDefault="009201BB">
      <w:pPr>
        <w:rPr>
          <w:rFonts w:cs="Times New Roman"/>
        </w:rPr>
      </w:pPr>
      <w:r w:rsidRPr="004934F7">
        <w:rPr>
          <w:rFonts w:cs="Times New Roman"/>
          <w:noProof/>
        </w:rPr>
        <mc:AlternateContent>
          <mc:Choice Requires="cx1">
            <w:drawing>
              <wp:inline distT="0" distB="0" distL="0" distR="0" wp14:anchorId="687F5D95" wp14:editId="265D9086">
                <wp:extent cx="4572000" cy="2743200"/>
                <wp:effectExtent l="0" t="0" r="0" b="0"/>
                <wp:docPr id="2" name="Chart 2">
                  <a:extLst xmlns:a="http://schemas.openxmlformats.org/drawingml/2006/main">
                    <a:ext uri="{FF2B5EF4-FFF2-40B4-BE49-F238E27FC236}">
                      <a16:creationId xmlns:a16="http://schemas.microsoft.com/office/drawing/2014/main" id="{25AA82A4-4B32-4EE5-BB59-9B16CDFEB1C1}"/>
                    </a:ext>
                  </a:extLst>
                </wp:docPr>
                <wp:cNvGraphicFramePr/>
                <a:graphic xmlns:a="http://schemas.openxmlformats.org/drawingml/2006/main">
                  <a:graphicData uri="http://schemas.microsoft.com/office/drawing/2014/chartex">
                    <cx:chart xmlns:cx="http://schemas.microsoft.com/office/drawing/2014/chartex" xmlns:r="http://schemas.openxmlformats.org/officeDocument/2006/relationships" r:id="rId8"/>
                  </a:graphicData>
                </a:graphic>
              </wp:inline>
            </w:drawing>
          </mc:Choice>
          <mc:Fallback>
            <w:drawing>
              <wp:inline distT="0" distB="0" distL="0" distR="0" wp14:anchorId="687F5D95" wp14:editId="265D9086">
                <wp:extent cx="4572000" cy="2743200"/>
                <wp:effectExtent l="0" t="0" r="0" b="0"/>
                <wp:docPr id="2" name="Chart 2">
                  <a:extLst xmlns:a="http://schemas.openxmlformats.org/drawingml/2006/main">
                    <a:ext uri="{FF2B5EF4-FFF2-40B4-BE49-F238E27FC236}">
                      <a16:creationId xmlns:a16="http://schemas.microsoft.com/office/drawing/2014/main" id="{25AA82A4-4B32-4EE5-BB59-9B16CDFEB1C1}"/>
                    </a:ext>
                  </a:extLst>
                </wp:docPr>
                <wp:cNvGraphicFramePr>
                  <a:graphicFrameLocks xmlns:a="http://schemas.openxmlformats.org/drawingml/2006/main" noGrp="1" noDrilldown="1" noSelect="1" noChangeAspect="1" noMove="1" noResize="1"/>
                </wp:cNvGraphicFramePr>
                <a:graphic xmlns:a="http://schemas.openxmlformats.org/drawingml/2006/main">
                  <a:graphicData uri="http://schemas.openxmlformats.org/drawingml/2006/picture">
                    <pic:pic xmlns:pic="http://schemas.openxmlformats.org/drawingml/2006/picture">
                      <pic:nvPicPr>
                        <pic:cNvPr id="2" name="Chart 2">
                          <a:extLst>
                            <a:ext uri="{FF2B5EF4-FFF2-40B4-BE49-F238E27FC236}">
                              <a16:creationId xmlns:a16="http://schemas.microsoft.com/office/drawing/2014/main" id="{25AA82A4-4B32-4EE5-BB59-9B16CDFEB1C1}"/>
                            </a:ext>
                          </a:extLst>
                        </pic:cNvPr>
                        <pic:cNvPicPr>
                          <a:picLocks noGrp="1" noRot="1" noChangeAspect="1" noMove="1" noResize="1" noEditPoints="1" noAdjustHandles="1" noChangeArrowheads="1" noChangeShapeType="1"/>
                        </pic:cNvPicPr>
                      </pic:nvPicPr>
                      <pic:blipFill>
                        <a:blip r:embed="rId9"/>
                        <a:stretch>
                          <a:fillRect/>
                        </a:stretch>
                      </pic:blipFill>
                      <pic:spPr>
                        <a:xfrm>
                          <a:off x="0" y="0"/>
                          <a:ext cx="4572000" cy="2743200"/>
                        </a:xfrm>
                        <a:prstGeom prst="rect">
                          <a:avLst/>
                        </a:prstGeom>
                      </pic:spPr>
                    </pic:pic>
                  </a:graphicData>
                </a:graphic>
              </wp:inline>
            </w:drawing>
          </mc:Fallback>
        </mc:AlternateContent>
      </w:r>
    </w:p>
    <w:p w14:paraId="7EA309AF" w14:textId="77777777" w:rsidR="00FE5198" w:rsidRDefault="00FE5198">
      <w:pPr>
        <w:rPr>
          <w:rFonts w:cs="Times New Roman"/>
        </w:rPr>
      </w:pPr>
    </w:p>
    <w:p w14:paraId="22DDAAD3" w14:textId="6FC1F363" w:rsidR="00760E95" w:rsidRPr="004934F7" w:rsidRDefault="009201BB">
      <w:pPr>
        <w:rPr>
          <w:rFonts w:cs="Times New Roman"/>
        </w:rPr>
      </w:pPr>
      <w:r w:rsidRPr="004934F7">
        <w:rPr>
          <w:rFonts w:cs="Times New Roman"/>
        </w:rPr>
        <w:lastRenderedPageBreak/>
        <w:t xml:space="preserve">The histogram for pay shows that the data is </w:t>
      </w:r>
      <w:r w:rsidR="003330E5" w:rsidRPr="004934F7">
        <w:rPr>
          <w:rFonts w:cs="Times New Roman"/>
        </w:rPr>
        <w:t>positively skewed.</w:t>
      </w:r>
    </w:p>
    <w:p w14:paraId="3D950D1B" w14:textId="0D6C86F3" w:rsidR="003330E5" w:rsidRPr="004934F7" w:rsidRDefault="003330E5">
      <w:pPr>
        <w:rPr>
          <w:rFonts w:cs="Times New Roman"/>
        </w:rPr>
      </w:pPr>
      <w:r w:rsidRPr="004934F7">
        <w:rPr>
          <w:rFonts w:cs="Times New Roman"/>
        </w:rPr>
        <w:t>Promotion opportunities histogram</w:t>
      </w:r>
    </w:p>
    <w:p w14:paraId="15B4F56E" w14:textId="1781D605" w:rsidR="003330E5" w:rsidRPr="004934F7" w:rsidRDefault="003330E5">
      <w:pPr>
        <w:rPr>
          <w:rFonts w:cs="Times New Roman"/>
        </w:rPr>
      </w:pPr>
      <w:r w:rsidRPr="004934F7">
        <w:rPr>
          <w:rFonts w:cs="Times New Roman"/>
          <w:noProof/>
        </w:rPr>
        <mc:AlternateContent>
          <mc:Choice Requires="cx1">
            <w:drawing>
              <wp:inline distT="0" distB="0" distL="0" distR="0" wp14:anchorId="4BF8F5B6" wp14:editId="6E7E21D2">
                <wp:extent cx="4572000" cy="2743200"/>
                <wp:effectExtent l="0" t="0" r="0" b="0"/>
                <wp:docPr id="3" name="Chart 3">
                  <a:extLst xmlns:a="http://schemas.openxmlformats.org/drawingml/2006/main">
                    <a:ext uri="{FF2B5EF4-FFF2-40B4-BE49-F238E27FC236}">
                      <a16:creationId xmlns:a16="http://schemas.microsoft.com/office/drawing/2014/main" id="{DA8CA862-83D7-4748-B20D-161AFB0260CE}"/>
                    </a:ext>
                  </a:extLst>
                </wp:docPr>
                <wp:cNvGraphicFramePr/>
                <a:graphic xmlns:a="http://schemas.openxmlformats.org/drawingml/2006/main">
                  <a:graphicData uri="http://schemas.microsoft.com/office/drawing/2014/chartex">
                    <cx:chart xmlns:cx="http://schemas.microsoft.com/office/drawing/2014/chartex" xmlns:r="http://schemas.openxmlformats.org/officeDocument/2006/relationships" r:id="rId10"/>
                  </a:graphicData>
                </a:graphic>
              </wp:inline>
            </w:drawing>
          </mc:Choice>
          <mc:Fallback>
            <w:drawing>
              <wp:inline distT="0" distB="0" distL="0" distR="0" wp14:anchorId="4BF8F5B6" wp14:editId="6E7E21D2">
                <wp:extent cx="4572000" cy="2743200"/>
                <wp:effectExtent l="0" t="0" r="0" b="0"/>
                <wp:docPr id="3" name="Chart 3">
                  <a:extLst xmlns:a="http://schemas.openxmlformats.org/drawingml/2006/main">
                    <a:ext uri="{FF2B5EF4-FFF2-40B4-BE49-F238E27FC236}">
                      <a16:creationId xmlns:a16="http://schemas.microsoft.com/office/drawing/2014/main" id="{DA8CA862-83D7-4748-B20D-161AFB0260CE}"/>
                    </a:ext>
                  </a:extLst>
                </wp:docPr>
                <wp:cNvGraphicFramePr>
                  <a:graphicFrameLocks xmlns:a="http://schemas.openxmlformats.org/drawingml/2006/main" noGrp="1" noDrilldown="1" noSelect="1" noChangeAspect="1" noMove="1" noResize="1"/>
                </wp:cNvGraphicFramePr>
                <a:graphic xmlns:a="http://schemas.openxmlformats.org/drawingml/2006/main">
                  <a:graphicData uri="http://schemas.openxmlformats.org/drawingml/2006/picture">
                    <pic:pic xmlns:pic="http://schemas.openxmlformats.org/drawingml/2006/picture">
                      <pic:nvPicPr>
                        <pic:cNvPr id="3" name="Chart 3">
                          <a:extLst>
                            <a:ext uri="{FF2B5EF4-FFF2-40B4-BE49-F238E27FC236}">
                              <a16:creationId xmlns:a16="http://schemas.microsoft.com/office/drawing/2014/main" id="{DA8CA862-83D7-4748-B20D-161AFB0260CE}"/>
                            </a:ext>
                          </a:extLst>
                        </pic:cNvPr>
                        <pic:cNvPicPr>
                          <a:picLocks noGrp="1" noRot="1" noChangeAspect="1" noMove="1" noResize="1" noEditPoints="1" noAdjustHandles="1" noChangeArrowheads="1" noChangeShapeType="1"/>
                        </pic:cNvPicPr>
                      </pic:nvPicPr>
                      <pic:blipFill>
                        <a:blip r:embed="rId11"/>
                        <a:stretch>
                          <a:fillRect/>
                        </a:stretch>
                      </pic:blipFill>
                      <pic:spPr>
                        <a:xfrm>
                          <a:off x="0" y="0"/>
                          <a:ext cx="4572000" cy="2743200"/>
                        </a:xfrm>
                        <a:prstGeom prst="rect">
                          <a:avLst/>
                        </a:prstGeom>
                      </pic:spPr>
                    </pic:pic>
                  </a:graphicData>
                </a:graphic>
              </wp:inline>
            </w:drawing>
          </mc:Fallback>
        </mc:AlternateContent>
      </w:r>
    </w:p>
    <w:p w14:paraId="6AFC4B11" w14:textId="4BE89093" w:rsidR="003330E5" w:rsidRPr="004934F7" w:rsidRDefault="003330E5" w:rsidP="00FE5198">
      <w:pPr>
        <w:spacing w:line="480" w:lineRule="auto"/>
        <w:ind w:firstLine="720"/>
        <w:jc w:val="both"/>
        <w:rPr>
          <w:rFonts w:cs="Times New Roman"/>
        </w:rPr>
      </w:pPr>
      <w:r w:rsidRPr="004934F7">
        <w:rPr>
          <w:rFonts w:cs="Times New Roman"/>
        </w:rPr>
        <w:t>The histogram for opportunities for promotion is negatively skewed which means that the data is not normally distributed.</w:t>
      </w:r>
    </w:p>
    <w:p w14:paraId="5C1193C7" w14:textId="5615A452" w:rsidR="003330E5" w:rsidRDefault="00AB23CD" w:rsidP="00FE5198">
      <w:pPr>
        <w:spacing w:line="480" w:lineRule="auto"/>
        <w:ind w:firstLine="720"/>
        <w:jc w:val="both"/>
        <w:rPr>
          <w:rFonts w:cs="Times New Roman"/>
        </w:rPr>
      </w:pPr>
      <w:r w:rsidRPr="00AB23CD">
        <w:rPr>
          <w:rFonts w:cs="Times New Roman"/>
        </w:rPr>
        <w:t xml:space="preserve">Therefore based on the assessment of the descriptive statistics, it is clear that there is a significant deviation in pay, considering that the </w:t>
      </w:r>
      <w:r w:rsidRPr="0099268E">
        <w:rPr>
          <w:rFonts w:cs="Times New Roman"/>
        </w:rPr>
        <w:t>highest-paid employee earns 9</w:t>
      </w:r>
      <w:r w:rsidR="0099268E" w:rsidRPr="0099268E">
        <w:rPr>
          <w:rFonts w:cs="Times New Roman"/>
        </w:rPr>
        <w:t>6</w:t>
      </w:r>
      <w:r w:rsidRPr="0099268E">
        <w:rPr>
          <w:rFonts w:cs="Times New Roman"/>
        </w:rPr>
        <w:t xml:space="preserve"> </w:t>
      </w:r>
      <w:r w:rsidRPr="00AB23CD">
        <w:rPr>
          <w:rFonts w:cs="Times New Roman"/>
        </w:rPr>
        <w:t>while the lowest-paid employee is earning 23. The considerable variation is likely to have a negative influence on employee work satisfaction levels. There is also deviation on the number of opportunities for promoting the highest employee who had 76 opportunities, and the lowest had 42 opportunities despite working in the same company where it is expected that employees have relatively equal chances for promotion</w:t>
      </w:r>
      <w:r w:rsidR="003330E5" w:rsidRPr="004934F7">
        <w:rPr>
          <w:rFonts w:cs="Times New Roman"/>
        </w:rPr>
        <w:t xml:space="preserve">. </w:t>
      </w:r>
    </w:p>
    <w:p w14:paraId="17A23D11" w14:textId="460D75B0" w:rsidR="00FE5198" w:rsidRDefault="00FE5198" w:rsidP="00FE5198">
      <w:pPr>
        <w:spacing w:line="480" w:lineRule="auto"/>
        <w:ind w:firstLine="720"/>
        <w:jc w:val="both"/>
        <w:rPr>
          <w:rFonts w:cs="Times New Roman"/>
        </w:rPr>
      </w:pPr>
    </w:p>
    <w:p w14:paraId="0D68C9D7" w14:textId="0813FBF9" w:rsidR="00FE5198" w:rsidRDefault="00FE5198" w:rsidP="00FE5198">
      <w:pPr>
        <w:spacing w:line="480" w:lineRule="auto"/>
        <w:ind w:firstLine="720"/>
        <w:jc w:val="both"/>
        <w:rPr>
          <w:rFonts w:cs="Times New Roman"/>
        </w:rPr>
      </w:pPr>
    </w:p>
    <w:p w14:paraId="01B64226" w14:textId="4814523E" w:rsidR="00FE5198" w:rsidRDefault="00FE5198" w:rsidP="00FE5198">
      <w:pPr>
        <w:spacing w:line="480" w:lineRule="auto"/>
        <w:ind w:firstLine="720"/>
        <w:jc w:val="both"/>
        <w:rPr>
          <w:rFonts w:cs="Times New Roman"/>
        </w:rPr>
      </w:pPr>
    </w:p>
    <w:p w14:paraId="4EA3F555" w14:textId="77777777" w:rsidR="00FE5198" w:rsidRPr="004934F7" w:rsidRDefault="00FE5198" w:rsidP="00FE5198">
      <w:pPr>
        <w:spacing w:line="480" w:lineRule="auto"/>
        <w:ind w:firstLine="720"/>
        <w:jc w:val="both"/>
        <w:rPr>
          <w:rFonts w:cs="Times New Roman"/>
        </w:rPr>
      </w:pPr>
    </w:p>
    <w:p w14:paraId="7505DB54" w14:textId="076FE162" w:rsidR="003330E5" w:rsidRPr="00FE5198" w:rsidRDefault="003330E5" w:rsidP="00FE5198">
      <w:pPr>
        <w:jc w:val="both"/>
        <w:rPr>
          <w:rFonts w:cs="Times New Roman"/>
          <w:b/>
          <w:bCs/>
        </w:rPr>
      </w:pPr>
      <w:r w:rsidRPr="00FE5198">
        <w:rPr>
          <w:rFonts w:cs="Times New Roman"/>
          <w:b/>
          <w:bCs/>
        </w:rPr>
        <w:lastRenderedPageBreak/>
        <w:t>On the basis of descriptive measures of variability, determine the job satisfaction that appears to generate the greatest and the least difference of opinions among the employees?</w:t>
      </w:r>
    </w:p>
    <w:p w14:paraId="6A2624CC" w14:textId="555FFF1A" w:rsidR="00DD36BF" w:rsidRPr="004934F7" w:rsidRDefault="00AB23CD" w:rsidP="00FE5198">
      <w:pPr>
        <w:spacing w:line="480" w:lineRule="auto"/>
        <w:ind w:firstLine="720"/>
        <w:rPr>
          <w:rFonts w:cs="Times New Roman"/>
        </w:rPr>
      </w:pPr>
      <w:r w:rsidRPr="00AB23CD">
        <w:rPr>
          <w:rFonts w:cs="Times New Roman"/>
        </w:rPr>
        <w:t>Based on the descriptive measures of variability, employee pay had the greatest variability with a standard deviation of 16.4, while employee work satisfaction had the least variation with a standard deviation of 7.3</w:t>
      </w:r>
      <w:r w:rsidR="00DD36BF" w:rsidRPr="004934F7">
        <w:rPr>
          <w:rFonts w:cs="Times New Roman"/>
        </w:rPr>
        <w:t>.</w:t>
      </w:r>
    </w:p>
    <w:p w14:paraId="5DE47915" w14:textId="5860CCA1" w:rsidR="009F4678" w:rsidRPr="009F4678" w:rsidRDefault="009F4678" w:rsidP="009F4678">
      <w:pPr>
        <w:rPr>
          <w:rFonts w:cs="Times New Roman"/>
        </w:rPr>
      </w:pPr>
      <w:r w:rsidRPr="004934F7">
        <w:rPr>
          <w:rFonts w:cs="Times New Roman"/>
          <w:noProof/>
        </w:rPr>
        <w:drawing>
          <wp:inline distT="0" distB="0" distL="0" distR="0" wp14:anchorId="46CDBD50" wp14:editId="33F851A4">
            <wp:extent cx="5731510" cy="3373120"/>
            <wp:effectExtent l="0" t="0" r="254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31510" cy="3373120"/>
                    </a:xfrm>
                    <a:prstGeom prst="rect">
                      <a:avLst/>
                    </a:prstGeom>
                    <a:noFill/>
                    <a:ln>
                      <a:noFill/>
                    </a:ln>
                  </pic:spPr>
                </pic:pic>
              </a:graphicData>
            </a:graphic>
          </wp:inline>
        </w:drawing>
      </w:r>
    </w:p>
    <w:p w14:paraId="032F3F27" w14:textId="26A1FE59" w:rsidR="009F4678" w:rsidRPr="004934F7" w:rsidRDefault="00AB23CD" w:rsidP="00FE5198">
      <w:pPr>
        <w:spacing w:line="480" w:lineRule="auto"/>
        <w:ind w:firstLine="720"/>
        <w:rPr>
          <w:rFonts w:cs="Times New Roman"/>
        </w:rPr>
      </w:pPr>
      <w:r w:rsidRPr="00AB23CD">
        <w:rPr>
          <w:rFonts w:cs="Times New Roman"/>
        </w:rPr>
        <w:t>The boxplot of work satisfaction and location shows that employees from Location A had a high work satisfaction index while employees from Location B had the lowest satisfaction index</w:t>
      </w:r>
      <w:r w:rsidR="00FC4B6D" w:rsidRPr="004934F7">
        <w:rPr>
          <w:rFonts w:cs="Times New Roman"/>
        </w:rPr>
        <w:t>.</w:t>
      </w:r>
    </w:p>
    <w:p w14:paraId="4696679A" w14:textId="77777777" w:rsidR="009F4678" w:rsidRPr="009F4678" w:rsidRDefault="009F4678" w:rsidP="009F4678">
      <w:pPr>
        <w:rPr>
          <w:rFonts w:cs="Times New Roman"/>
        </w:rPr>
      </w:pPr>
    </w:p>
    <w:p w14:paraId="3B61A293" w14:textId="5143A76A" w:rsidR="009F4678" w:rsidRPr="009F4678" w:rsidRDefault="009F4678" w:rsidP="009F4678">
      <w:pPr>
        <w:rPr>
          <w:rFonts w:cs="Times New Roman"/>
        </w:rPr>
      </w:pPr>
      <w:r w:rsidRPr="004934F7">
        <w:rPr>
          <w:rFonts w:cs="Times New Roman"/>
          <w:noProof/>
        </w:rPr>
        <w:lastRenderedPageBreak/>
        <w:drawing>
          <wp:inline distT="0" distB="0" distL="0" distR="0" wp14:anchorId="6BB5E00F" wp14:editId="28FFBC8E">
            <wp:extent cx="5731510" cy="2447925"/>
            <wp:effectExtent l="0" t="0" r="2540"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31510" cy="2447925"/>
                    </a:xfrm>
                    <a:prstGeom prst="rect">
                      <a:avLst/>
                    </a:prstGeom>
                    <a:noFill/>
                    <a:ln>
                      <a:noFill/>
                    </a:ln>
                  </pic:spPr>
                </pic:pic>
              </a:graphicData>
            </a:graphic>
          </wp:inline>
        </w:drawing>
      </w:r>
    </w:p>
    <w:p w14:paraId="2BA6B673" w14:textId="11E03B6C" w:rsidR="009F4678" w:rsidRPr="009F4678" w:rsidRDefault="00AB23CD" w:rsidP="00FE5198">
      <w:pPr>
        <w:spacing w:line="480" w:lineRule="auto"/>
        <w:ind w:firstLine="720"/>
        <w:jc w:val="both"/>
        <w:rPr>
          <w:rFonts w:cs="Times New Roman"/>
        </w:rPr>
      </w:pPr>
      <w:r w:rsidRPr="00AB23CD">
        <w:rPr>
          <w:rFonts w:cs="Times New Roman"/>
        </w:rPr>
        <w:t>The analysis of work satisfaction and education level showed that employees who had a Bachelors or Master's degree (BAMA) had the highest job satisfaction while High School Diploma (HSDIP) employees were least satisfied</w:t>
      </w:r>
      <w:r w:rsidR="00FC4B6D" w:rsidRPr="004934F7">
        <w:rPr>
          <w:rFonts w:cs="Times New Roman"/>
        </w:rPr>
        <w:t>.</w:t>
      </w:r>
    </w:p>
    <w:p w14:paraId="35B21379" w14:textId="77777777" w:rsidR="009F4678" w:rsidRPr="009F4678" w:rsidRDefault="009F4678" w:rsidP="009F4678">
      <w:pPr>
        <w:rPr>
          <w:rFonts w:cs="Times New Roman"/>
        </w:rPr>
      </w:pPr>
    </w:p>
    <w:p w14:paraId="3742E2EF" w14:textId="7738329F" w:rsidR="009F4678" w:rsidRPr="009F4678" w:rsidRDefault="009F4678" w:rsidP="009F4678">
      <w:pPr>
        <w:rPr>
          <w:rFonts w:cs="Times New Roman"/>
        </w:rPr>
      </w:pPr>
      <w:r w:rsidRPr="004934F7">
        <w:rPr>
          <w:rFonts w:cs="Times New Roman"/>
          <w:noProof/>
        </w:rPr>
        <w:drawing>
          <wp:inline distT="0" distB="0" distL="0" distR="0" wp14:anchorId="429DB559" wp14:editId="4052CC66">
            <wp:extent cx="5731510" cy="2486025"/>
            <wp:effectExtent l="0" t="0" r="2540"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31510" cy="2486025"/>
                    </a:xfrm>
                    <a:prstGeom prst="rect">
                      <a:avLst/>
                    </a:prstGeom>
                    <a:noFill/>
                    <a:ln>
                      <a:noFill/>
                    </a:ln>
                  </pic:spPr>
                </pic:pic>
              </a:graphicData>
            </a:graphic>
          </wp:inline>
        </w:drawing>
      </w:r>
    </w:p>
    <w:p w14:paraId="1C08CF3B" w14:textId="77777777" w:rsidR="009F4678" w:rsidRPr="009F4678" w:rsidRDefault="009F4678" w:rsidP="009F4678">
      <w:pPr>
        <w:rPr>
          <w:rFonts w:cs="Times New Roman"/>
        </w:rPr>
      </w:pPr>
    </w:p>
    <w:p w14:paraId="3F2F1F66" w14:textId="0BEFBCDC" w:rsidR="00FC4B6D" w:rsidRDefault="00AB23CD" w:rsidP="00FE5198">
      <w:pPr>
        <w:spacing w:line="480" w:lineRule="auto"/>
        <w:rPr>
          <w:rFonts w:cs="Times New Roman"/>
        </w:rPr>
      </w:pPr>
      <w:r w:rsidRPr="00AB23CD">
        <w:rPr>
          <w:rFonts w:cs="Times New Roman"/>
        </w:rPr>
        <w:t>Employees at the managerial role had a high satisfaction index followed by supervisory while clerical employees were least satisfied with their work</w:t>
      </w:r>
      <w:r w:rsidR="00FC4B6D" w:rsidRPr="004934F7">
        <w:rPr>
          <w:rFonts w:cs="Times New Roman"/>
        </w:rPr>
        <w:t>.</w:t>
      </w:r>
    </w:p>
    <w:p w14:paraId="331ED2E6" w14:textId="408D7EC5" w:rsidR="00FE5198" w:rsidRDefault="00FE5198" w:rsidP="00FE5198">
      <w:pPr>
        <w:spacing w:line="480" w:lineRule="auto"/>
        <w:rPr>
          <w:rFonts w:cs="Times New Roman"/>
        </w:rPr>
      </w:pPr>
    </w:p>
    <w:p w14:paraId="0F4534C5" w14:textId="6D061DF0" w:rsidR="00FE5198" w:rsidRDefault="00FE5198" w:rsidP="00FE5198">
      <w:pPr>
        <w:spacing w:line="480" w:lineRule="auto"/>
        <w:rPr>
          <w:rFonts w:cs="Times New Roman"/>
        </w:rPr>
      </w:pPr>
    </w:p>
    <w:p w14:paraId="1EB77F1E" w14:textId="77777777" w:rsidR="00FE5198" w:rsidRPr="004934F7" w:rsidRDefault="00FE5198" w:rsidP="00FE5198">
      <w:pPr>
        <w:spacing w:line="480" w:lineRule="auto"/>
        <w:rPr>
          <w:rFonts w:cs="Times New Roman"/>
        </w:rPr>
      </w:pPr>
    </w:p>
    <w:p w14:paraId="6ACF8A6C" w14:textId="77777777" w:rsidR="00FE5198" w:rsidRDefault="00FC4B6D" w:rsidP="00FE5198">
      <w:pPr>
        <w:jc w:val="both"/>
        <w:rPr>
          <w:rFonts w:cs="Times New Roman"/>
          <w:b/>
          <w:bCs/>
        </w:rPr>
      </w:pPr>
      <w:r w:rsidRPr="00FE5198">
        <w:rPr>
          <w:rFonts w:cs="Times New Roman"/>
          <w:b/>
          <w:bCs/>
        </w:rPr>
        <w:lastRenderedPageBreak/>
        <w:t>Use the contingency table analysis to test the hypotheses that</w:t>
      </w:r>
    </w:p>
    <w:p w14:paraId="47049EBD" w14:textId="36FE30FE" w:rsidR="004934F7" w:rsidRPr="00FE5198" w:rsidRDefault="00FC4B6D" w:rsidP="00FE5198">
      <w:pPr>
        <w:jc w:val="both"/>
        <w:rPr>
          <w:rFonts w:cs="Times New Roman"/>
          <w:b/>
          <w:bCs/>
        </w:rPr>
      </w:pPr>
      <w:r w:rsidRPr="00FE5198">
        <w:rPr>
          <w:rFonts w:cs="Times New Roman"/>
          <w:b/>
          <w:bCs/>
        </w:rPr>
        <w:t>(i) The type of employee’s job and level of employee’s attained education are independent.</w:t>
      </w:r>
    </w:p>
    <w:p w14:paraId="3904DA2C" w14:textId="23A42A3F" w:rsidR="004934F7" w:rsidRPr="004934F7" w:rsidRDefault="004934F7" w:rsidP="009F4678">
      <w:pPr>
        <w:rPr>
          <w:rFonts w:cs="Times New Roman"/>
        </w:rPr>
      </w:pPr>
      <w:r w:rsidRPr="004934F7">
        <w:rPr>
          <w:rFonts w:cs="Times New Roman"/>
        </w:rPr>
        <w:t xml:space="preserve">Contingency table </w:t>
      </w:r>
    </w:p>
    <w:tbl>
      <w:tblPr>
        <w:tblW w:w="6940" w:type="dxa"/>
        <w:tblLook w:val="04A0" w:firstRow="1" w:lastRow="0" w:firstColumn="1" w:lastColumn="0" w:noHBand="0" w:noVBand="1"/>
      </w:tblPr>
      <w:tblGrid>
        <w:gridCol w:w="1680"/>
        <w:gridCol w:w="1920"/>
        <w:gridCol w:w="1206"/>
        <w:gridCol w:w="828"/>
        <w:gridCol w:w="1360"/>
      </w:tblGrid>
      <w:tr w:rsidR="004934F7" w:rsidRPr="004934F7" w14:paraId="17A9AADC" w14:textId="77777777" w:rsidTr="004934F7">
        <w:trPr>
          <w:trHeight w:val="255"/>
        </w:trPr>
        <w:tc>
          <w:tcPr>
            <w:tcW w:w="1680" w:type="dxa"/>
            <w:tcBorders>
              <w:top w:val="nil"/>
              <w:left w:val="nil"/>
              <w:bottom w:val="single" w:sz="4" w:space="0" w:color="95B3D7"/>
              <w:right w:val="nil"/>
            </w:tcBorders>
            <w:shd w:val="clear" w:color="DCE6F1" w:fill="DCE6F1"/>
            <w:noWrap/>
            <w:vAlign w:val="bottom"/>
            <w:hideMark/>
          </w:tcPr>
          <w:p w14:paraId="11A99838" w14:textId="77777777" w:rsidR="004934F7" w:rsidRPr="004934F7" w:rsidRDefault="004934F7" w:rsidP="004934F7">
            <w:pPr>
              <w:spacing w:after="0" w:line="240" w:lineRule="auto"/>
              <w:rPr>
                <w:rFonts w:eastAsia="Times New Roman" w:cs="Times New Roman"/>
                <w:b/>
                <w:bCs/>
                <w:color w:val="000000"/>
                <w:sz w:val="20"/>
                <w:szCs w:val="20"/>
              </w:rPr>
            </w:pPr>
            <w:r w:rsidRPr="004934F7">
              <w:rPr>
                <w:rFonts w:eastAsia="Times New Roman" w:cs="Times New Roman"/>
                <w:b/>
                <w:bCs/>
                <w:color w:val="000000"/>
                <w:sz w:val="20"/>
                <w:szCs w:val="20"/>
              </w:rPr>
              <w:t>Row Labels</w:t>
            </w:r>
          </w:p>
        </w:tc>
        <w:tc>
          <w:tcPr>
            <w:tcW w:w="1920" w:type="dxa"/>
            <w:tcBorders>
              <w:top w:val="nil"/>
              <w:left w:val="nil"/>
              <w:bottom w:val="single" w:sz="4" w:space="0" w:color="95B3D7"/>
              <w:right w:val="nil"/>
            </w:tcBorders>
            <w:shd w:val="clear" w:color="DCE6F1" w:fill="DCE6F1"/>
            <w:noWrap/>
            <w:vAlign w:val="bottom"/>
            <w:hideMark/>
          </w:tcPr>
          <w:p w14:paraId="3241616E" w14:textId="77777777" w:rsidR="004934F7" w:rsidRPr="004934F7" w:rsidRDefault="004934F7" w:rsidP="004934F7">
            <w:pPr>
              <w:spacing w:after="0" w:line="240" w:lineRule="auto"/>
              <w:rPr>
                <w:rFonts w:eastAsia="Times New Roman" w:cs="Times New Roman"/>
                <w:b/>
                <w:bCs/>
                <w:color w:val="000000"/>
                <w:sz w:val="20"/>
                <w:szCs w:val="20"/>
              </w:rPr>
            </w:pPr>
            <w:r w:rsidRPr="004934F7">
              <w:rPr>
                <w:rFonts w:eastAsia="Times New Roman" w:cs="Times New Roman"/>
                <w:b/>
                <w:bCs/>
                <w:color w:val="000000"/>
                <w:sz w:val="20"/>
                <w:szCs w:val="20"/>
              </w:rPr>
              <w:t>BAMA</w:t>
            </w:r>
          </w:p>
        </w:tc>
        <w:tc>
          <w:tcPr>
            <w:tcW w:w="1160" w:type="dxa"/>
            <w:tcBorders>
              <w:top w:val="nil"/>
              <w:left w:val="nil"/>
              <w:bottom w:val="single" w:sz="4" w:space="0" w:color="95B3D7"/>
              <w:right w:val="nil"/>
            </w:tcBorders>
            <w:shd w:val="clear" w:color="DCE6F1" w:fill="DCE6F1"/>
            <w:noWrap/>
            <w:vAlign w:val="bottom"/>
            <w:hideMark/>
          </w:tcPr>
          <w:p w14:paraId="11437E93" w14:textId="77777777" w:rsidR="004934F7" w:rsidRPr="004934F7" w:rsidRDefault="004934F7" w:rsidP="004934F7">
            <w:pPr>
              <w:spacing w:after="0" w:line="240" w:lineRule="auto"/>
              <w:rPr>
                <w:rFonts w:eastAsia="Times New Roman" w:cs="Times New Roman"/>
                <w:b/>
                <w:bCs/>
                <w:color w:val="000000"/>
                <w:sz w:val="20"/>
                <w:szCs w:val="20"/>
              </w:rPr>
            </w:pPr>
            <w:r w:rsidRPr="004934F7">
              <w:rPr>
                <w:rFonts w:eastAsia="Times New Roman" w:cs="Times New Roman"/>
                <w:b/>
                <w:bCs/>
                <w:color w:val="000000"/>
                <w:sz w:val="20"/>
                <w:szCs w:val="20"/>
              </w:rPr>
              <w:t>COLLEGE</w:t>
            </w:r>
          </w:p>
        </w:tc>
        <w:tc>
          <w:tcPr>
            <w:tcW w:w="820" w:type="dxa"/>
            <w:tcBorders>
              <w:top w:val="nil"/>
              <w:left w:val="nil"/>
              <w:bottom w:val="single" w:sz="4" w:space="0" w:color="95B3D7"/>
              <w:right w:val="nil"/>
            </w:tcBorders>
            <w:shd w:val="clear" w:color="DCE6F1" w:fill="DCE6F1"/>
            <w:noWrap/>
            <w:vAlign w:val="bottom"/>
            <w:hideMark/>
          </w:tcPr>
          <w:p w14:paraId="655B770F" w14:textId="77777777" w:rsidR="004934F7" w:rsidRPr="004934F7" w:rsidRDefault="004934F7" w:rsidP="004934F7">
            <w:pPr>
              <w:spacing w:after="0" w:line="240" w:lineRule="auto"/>
              <w:rPr>
                <w:rFonts w:eastAsia="Times New Roman" w:cs="Times New Roman"/>
                <w:b/>
                <w:bCs/>
                <w:color w:val="000000"/>
                <w:sz w:val="20"/>
                <w:szCs w:val="20"/>
              </w:rPr>
            </w:pPr>
            <w:r w:rsidRPr="004934F7">
              <w:rPr>
                <w:rFonts w:eastAsia="Times New Roman" w:cs="Times New Roman"/>
                <w:b/>
                <w:bCs/>
                <w:color w:val="000000"/>
                <w:sz w:val="20"/>
                <w:szCs w:val="20"/>
              </w:rPr>
              <w:t>HSDIP</w:t>
            </w:r>
          </w:p>
        </w:tc>
        <w:tc>
          <w:tcPr>
            <w:tcW w:w="1360" w:type="dxa"/>
            <w:tcBorders>
              <w:top w:val="nil"/>
              <w:left w:val="nil"/>
              <w:bottom w:val="single" w:sz="4" w:space="0" w:color="95B3D7"/>
              <w:right w:val="nil"/>
            </w:tcBorders>
            <w:shd w:val="clear" w:color="DCE6F1" w:fill="DCE6F1"/>
            <w:noWrap/>
            <w:vAlign w:val="bottom"/>
            <w:hideMark/>
          </w:tcPr>
          <w:p w14:paraId="00F37A5B" w14:textId="77777777" w:rsidR="004934F7" w:rsidRPr="004934F7" w:rsidRDefault="004934F7" w:rsidP="004934F7">
            <w:pPr>
              <w:spacing w:after="0" w:line="240" w:lineRule="auto"/>
              <w:rPr>
                <w:rFonts w:eastAsia="Times New Roman" w:cs="Times New Roman"/>
                <w:b/>
                <w:bCs/>
                <w:color w:val="000000"/>
                <w:sz w:val="20"/>
                <w:szCs w:val="20"/>
              </w:rPr>
            </w:pPr>
            <w:r w:rsidRPr="004934F7">
              <w:rPr>
                <w:rFonts w:eastAsia="Times New Roman" w:cs="Times New Roman"/>
                <w:b/>
                <w:bCs/>
                <w:color w:val="000000"/>
                <w:sz w:val="20"/>
                <w:szCs w:val="20"/>
              </w:rPr>
              <w:t>Grand Total</w:t>
            </w:r>
          </w:p>
        </w:tc>
      </w:tr>
      <w:tr w:rsidR="004934F7" w:rsidRPr="004934F7" w14:paraId="0B5BE13D" w14:textId="77777777" w:rsidTr="004934F7">
        <w:trPr>
          <w:trHeight w:val="255"/>
        </w:trPr>
        <w:tc>
          <w:tcPr>
            <w:tcW w:w="1680" w:type="dxa"/>
            <w:tcBorders>
              <w:top w:val="nil"/>
              <w:left w:val="nil"/>
              <w:bottom w:val="nil"/>
              <w:right w:val="nil"/>
            </w:tcBorders>
            <w:shd w:val="clear" w:color="auto" w:fill="auto"/>
            <w:noWrap/>
            <w:vAlign w:val="bottom"/>
            <w:hideMark/>
          </w:tcPr>
          <w:p w14:paraId="630C7D6E" w14:textId="77777777" w:rsidR="004934F7" w:rsidRPr="004934F7" w:rsidRDefault="004934F7" w:rsidP="004934F7">
            <w:pPr>
              <w:spacing w:after="0" w:line="240" w:lineRule="auto"/>
              <w:rPr>
                <w:rFonts w:eastAsia="Times New Roman" w:cs="Times New Roman"/>
                <w:sz w:val="20"/>
                <w:szCs w:val="20"/>
              </w:rPr>
            </w:pPr>
            <w:r w:rsidRPr="004934F7">
              <w:rPr>
                <w:rFonts w:eastAsia="Times New Roman" w:cs="Times New Roman"/>
                <w:sz w:val="20"/>
                <w:szCs w:val="20"/>
              </w:rPr>
              <w:t>CLERICAL</w:t>
            </w:r>
          </w:p>
        </w:tc>
        <w:tc>
          <w:tcPr>
            <w:tcW w:w="1920" w:type="dxa"/>
            <w:tcBorders>
              <w:top w:val="nil"/>
              <w:left w:val="nil"/>
              <w:bottom w:val="nil"/>
              <w:right w:val="nil"/>
            </w:tcBorders>
            <w:shd w:val="clear" w:color="auto" w:fill="auto"/>
            <w:noWrap/>
            <w:vAlign w:val="bottom"/>
            <w:hideMark/>
          </w:tcPr>
          <w:p w14:paraId="7134E38D" w14:textId="77777777" w:rsidR="004934F7" w:rsidRPr="004934F7" w:rsidRDefault="004934F7" w:rsidP="004934F7">
            <w:pPr>
              <w:spacing w:after="0" w:line="240" w:lineRule="auto"/>
              <w:jc w:val="right"/>
              <w:rPr>
                <w:rFonts w:eastAsia="Times New Roman" w:cs="Times New Roman"/>
                <w:sz w:val="20"/>
                <w:szCs w:val="20"/>
              </w:rPr>
            </w:pPr>
            <w:r w:rsidRPr="004934F7">
              <w:rPr>
                <w:rFonts w:eastAsia="Times New Roman" w:cs="Times New Roman"/>
                <w:sz w:val="20"/>
                <w:szCs w:val="20"/>
              </w:rPr>
              <w:t>6</w:t>
            </w:r>
          </w:p>
        </w:tc>
        <w:tc>
          <w:tcPr>
            <w:tcW w:w="1160" w:type="dxa"/>
            <w:tcBorders>
              <w:top w:val="nil"/>
              <w:left w:val="nil"/>
              <w:bottom w:val="nil"/>
              <w:right w:val="nil"/>
            </w:tcBorders>
            <w:shd w:val="clear" w:color="auto" w:fill="auto"/>
            <w:noWrap/>
            <w:vAlign w:val="bottom"/>
            <w:hideMark/>
          </w:tcPr>
          <w:p w14:paraId="150A80AD" w14:textId="77777777" w:rsidR="004934F7" w:rsidRPr="004934F7" w:rsidRDefault="004934F7" w:rsidP="004934F7">
            <w:pPr>
              <w:spacing w:after="0" w:line="240" w:lineRule="auto"/>
              <w:jc w:val="right"/>
              <w:rPr>
                <w:rFonts w:eastAsia="Times New Roman" w:cs="Times New Roman"/>
                <w:sz w:val="20"/>
                <w:szCs w:val="20"/>
              </w:rPr>
            </w:pPr>
            <w:r w:rsidRPr="004934F7">
              <w:rPr>
                <w:rFonts w:eastAsia="Times New Roman" w:cs="Times New Roman"/>
                <w:sz w:val="20"/>
                <w:szCs w:val="20"/>
              </w:rPr>
              <w:t>7</w:t>
            </w:r>
          </w:p>
        </w:tc>
        <w:tc>
          <w:tcPr>
            <w:tcW w:w="820" w:type="dxa"/>
            <w:tcBorders>
              <w:top w:val="nil"/>
              <w:left w:val="nil"/>
              <w:bottom w:val="nil"/>
              <w:right w:val="nil"/>
            </w:tcBorders>
            <w:shd w:val="clear" w:color="auto" w:fill="auto"/>
            <w:noWrap/>
            <w:vAlign w:val="bottom"/>
            <w:hideMark/>
          </w:tcPr>
          <w:p w14:paraId="4EF7286A" w14:textId="77777777" w:rsidR="004934F7" w:rsidRPr="004934F7" w:rsidRDefault="004934F7" w:rsidP="004934F7">
            <w:pPr>
              <w:spacing w:after="0" w:line="240" w:lineRule="auto"/>
              <w:jc w:val="right"/>
              <w:rPr>
                <w:rFonts w:eastAsia="Times New Roman" w:cs="Times New Roman"/>
                <w:sz w:val="20"/>
                <w:szCs w:val="20"/>
              </w:rPr>
            </w:pPr>
            <w:r w:rsidRPr="004934F7">
              <w:rPr>
                <w:rFonts w:eastAsia="Times New Roman" w:cs="Times New Roman"/>
                <w:sz w:val="20"/>
                <w:szCs w:val="20"/>
              </w:rPr>
              <w:t>9</w:t>
            </w:r>
          </w:p>
        </w:tc>
        <w:tc>
          <w:tcPr>
            <w:tcW w:w="1360" w:type="dxa"/>
            <w:tcBorders>
              <w:top w:val="nil"/>
              <w:left w:val="nil"/>
              <w:bottom w:val="nil"/>
              <w:right w:val="nil"/>
            </w:tcBorders>
            <w:shd w:val="clear" w:color="auto" w:fill="auto"/>
            <w:noWrap/>
            <w:vAlign w:val="bottom"/>
            <w:hideMark/>
          </w:tcPr>
          <w:p w14:paraId="7AD653DB" w14:textId="77777777" w:rsidR="004934F7" w:rsidRPr="004934F7" w:rsidRDefault="004934F7" w:rsidP="004934F7">
            <w:pPr>
              <w:spacing w:after="0" w:line="240" w:lineRule="auto"/>
              <w:jc w:val="right"/>
              <w:rPr>
                <w:rFonts w:eastAsia="Times New Roman" w:cs="Times New Roman"/>
                <w:sz w:val="20"/>
                <w:szCs w:val="20"/>
              </w:rPr>
            </w:pPr>
            <w:r w:rsidRPr="004934F7">
              <w:rPr>
                <w:rFonts w:eastAsia="Times New Roman" w:cs="Times New Roman"/>
                <w:sz w:val="20"/>
                <w:szCs w:val="20"/>
              </w:rPr>
              <w:t>22</w:t>
            </w:r>
          </w:p>
        </w:tc>
      </w:tr>
      <w:tr w:rsidR="004934F7" w:rsidRPr="004934F7" w14:paraId="7434156F" w14:textId="77777777" w:rsidTr="004934F7">
        <w:trPr>
          <w:trHeight w:val="255"/>
        </w:trPr>
        <w:tc>
          <w:tcPr>
            <w:tcW w:w="1680" w:type="dxa"/>
            <w:tcBorders>
              <w:top w:val="nil"/>
              <w:left w:val="nil"/>
              <w:bottom w:val="nil"/>
              <w:right w:val="nil"/>
            </w:tcBorders>
            <w:shd w:val="clear" w:color="auto" w:fill="auto"/>
            <w:noWrap/>
            <w:vAlign w:val="bottom"/>
            <w:hideMark/>
          </w:tcPr>
          <w:p w14:paraId="5EDC8B32" w14:textId="77777777" w:rsidR="004934F7" w:rsidRPr="004934F7" w:rsidRDefault="004934F7" w:rsidP="004934F7">
            <w:pPr>
              <w:spacing w:after="0" w:line="240" w:lineRule="auto"/>
              <w:rPr>
                <w:rFonts w:eastAsia="Times New Roman" w:cs="Times New Roman"/>
                <w:sz w:val="20"/>
                <w:szCs w:val="20"/>
              </w:rPr>
            </w:pPr>
            <w:r w:rsidRPr="004934F7">
              <w:rPr>
                <w:rFonts w:eastAsia="Times New Roman" w:cs="Times New Roman"/>
                <w:sz w:val="20"/>
                <w:szCs w:val="20"/>
              </w:rPr>
              <w:t>MANAGERIAL</w:t>
            </w:r>
          </w:p>
        </w:tc>
        <w:tc>
          <w:tcPr>
            <w:tcW w:w="1920" w:type="dxa"/>
            <w:tcBorders>
              <w:top w:val="nil"/>
              <w:left w:val="nil"/>
              <w:bottom w:val="nil"/>
              <w:right w:val="nil"/>
            </w:tcBorders>
            <w:shd w:val="clear" w:color="auto" w:fill="auto"/>
            <w:noWrap/>
            <w:vAlign w:val="bottom"/>
            <w:hideMark/>
          </w:tcPr>
          <w:p w14:paraId="4DD4D32E" w14:textId="77777777" w:rsidR="004934F7" w:rsidRPr="004934F7" w:rsidRDefault="004934F7" w:rsidP="004934F7">
            <w:pPr>
              <w:spacing w:after="0" w:line="240" w:lineRule="auto"/>
              <w:jc w:val="right"/>
              <w:rPr>
                <w:rFonts w:eastAsia="Times New Roman" w:cs="Times New Roman"/>
                <w:sz w:val="20"/>
                <w:szCs w:val="20"/>
              </w:rPr>
            </w:pPr>
            <w:r w:rsidRPr="004934F7">
              <w:rPr>
                <w:rFonts w:eastAsia="Times New Roman" w:cs="Times New Roman"/>
                <w:sz w:val="20"/>
                <w:szCs w:val="20"/>
              </w:rPr>
              <w:t>9</w:t>
            </w:r>
          </w:p>
        </w:tc>
        <w:tc>
          <w:tcPr>
            <w:tcW w:w="1160" w:type="dxa"/>
            <w:tcBorders>
              <w:top w:val="nil"/>
              <w:left w:val="nil"/>
              <w:bottom w:val="nil"/>
              <w:right w:val="nil"/>
            </w:tcBorders>
            <w:shd w:val="clear" w:color="auto" w:fill="auto"/>
            <w:noWrap/>
            <w:vAlign w:val="bottom"/>
            <w:hideMark/>
          </w:tcPr>
          <w:p w14:paraId="78B679A1" w14:textId="77777777" w:rsidR="004934F7" w:rsidRPr="004934F7" w:rsidRDefault="004934F7" w:rsidP="004934F7">
            <w:pPr>
              <w:spacing w:after="0" w:line="240" w:lineRule="auto"/>
              <w:jc w:val="right"/>
              <w:rPr>
                <w:rFonts w:eastAsia="Times New Roman" w:cs="Times New Roman"/>
                <w:sz w:val="20"/>
                <w:szCs w:val="20"/>
              </w:rPr>
            </w:pPr>
            <w:r w:rsidRPr="004934F7">
              <w:rPr>
                <w:rFonts w:eastAsia="Times New Roman" w:cs="Times New Roman"/>
                <w:sz w:val="20"/>
                <w:szCs w:val="20"/>
              </w:rPr>
              <w:t>11</w:t>
            </w:r>
          </w:p>
        </w:tc>
        <w:tc>
          <w:tcPr>
            <w:tcW w:w="820" w:type="dxa"/>
            <w:tcBorders>
              <w:top w:val="nil"/>
              <w:left w:val="nil"/>
              <w:bottom w:val="nil"/>
              <w:right w:val="nil"/>
            </w:tcBorders>
            <w:shd w:val="clear" w:color="auto" w:fill="auto"/>
            <w:noWrap/>
            <w:vAlign w:val="bottom"/>
            <w:hideMark/>
          </w:tcPr>
          <w:p w14:paraId="0B65013D" w14:textId="77777777" w:rsidR="004934F7" w:rsidRPr="004934F7" w:rsidRDefault="004934F7" w:rsidP="004934F7">
            <w:pPr>
              <w:spacing w:after="0" w:line="240" w:lineRule="auto"/>
              <w:jc w:val="right"/>
              <w:rPr>
                <w:rFonts w:eastAsia="Times New Roman" w:cs="Times New Roman"/>
                <w:sz w:val="20"/>
                <w:szCs w:val="20"/>
              </w:rPr>
            </w:pPr>
            <w:r w:rsidRPr="004934F7">
              <w:rPr>
                <w:rFonts w:eastAsia="Times New Roman" w:cs="Times New Roman"/>
                <w:sz w:val="20"/>
                <w:szCs w:val="20"/>
              </w:rPr>
              <w:t>3</w:t>
            </w:r>
          </w:p>
        </w:tc>
        <w:tc>
          <w:tcPr>
            <w:tcW w:w="1360" w:type="dxa"/>
            <w:tcBorders>
              <w:top w:val="nil"/>
              <w:left w:val="nil"/>
              <w:bottom w:val="nil"/>
              <w:right w:val="nil"/>
            </w:tcBorders>
            <w:shd w:val="clear" w:color="auto" w:fill="auto"/>
            <w:noWrap/>
            <w:vAlign w:val="bottom"/>
            <w:hideMark/>
          </w:tcPr>
          <w:p w14:paraId="3CED3C6E" w14:textId="77777777" w:rsidR="004934F7" w:rsidRPr="004934F7" w:rsidRDefault="004934F7" w:rsidP="004934F7">
            <w:pPr>
              <w:spacing w:after="0" w:line="240" w:lineRule="auto"/>
              <w:jc w:val="right"/>
              <w:rPr>
                <w:rFonts w:eastAsia="Times New Roman" w:cs="Times New Roman"/>
                <w:sz w:val="20"/>
                <w:szCs w:val="20"/>
              </w:rPr>
            </w:pPr>
            <w:r w:rsidRPr="004934F7">
              <w:rPr>
                <w:rFonts w:eastAsia="Times New Roman" w:cs="Times New Roman"/>
                <w:sz w:val="20"/>
                <w:szCs w:val="20"/>
              </w:rPr>
              <w:t>23</w:t>
            </w:r>
          </w:p>
        </w:tc>
      </w:tr>
      <w:tr w:rsidR="004934F7" w:rsidRPr="004934F7" w14:paraId="7E22E34C" w14:textId="77777777" w:rsidTr="004934F7">
        <w:trPr>
          <w:trHeight w:val="255"/>
        </w:trPr>
        <w:tc>
          <w:tcPr>
            <w:tcW w:w="1680" w:type="dxa"/>
            <w:tcBorders>
              <w:top w:val="nil"/>
              <w:left w:val="nil"/>
              <w:bottom w:val="nil"/>
              <w:right w:val="nil"/>
            </w:tcBorders>
            <w:shd w:val="clear" w:color="auto" w:fill="auto"/>
            <w:noWrap/>
            <w:vAlign w:val="bottom"/>
            <w:hideMark/>
          </w:tcPr>
          <w:p w14:paraId="0D273C7D" w14:textId="77777777" w:rsidR="004934F7" w:rsidRPr="004934F7" w:rsidRDefault="004934F7" w:rsidP="004934F7">
            <w:pPr>
              <w:spacing w:after="0" w:line="240" w:lineRule="auto"/>
              <w:rPr>
                <w:rFonts w:eastAsia="Times New Roman" w:cs="Times New Roman"/>
                <w:sz w:val="20"/>
                <w:szCs w:val="20"/>
              </w:rPr>
            </w:pPr>
            <w:r w:rsidRPr="004934F7">
              <w:rPr>
                <w:rFonts w:eastAsia="Times New Roman" w:cs="Times New Roman"/>
                <w:sz w:val="20"/>
                <w:szCs w:val="20"/>
              </w:rPr>
              <w:t>SUPERVISORY</w:t>
            </w:r>
          </w:p>
        </w:tc>
        <w:tc>
          <w:tcPr>
            <w:tcW w:w="1920" w:type="dxa"/>
            <w:tcBorders>
              <w:top w:val="nil"/>
              <w:left w:val="nil"/>
              <w:bottom w:val="nil"/>
              <w:right w:val="nil"/>
            </w:tcBorders>
            <w:shd w:val="clear" w:color="auto" w:fill="auto"/>
            <w:noWrap/>
            <w:vAlign w:val="bottom"/>
            <w:hideMark/>
          </w:tcPr>
          <w:p w14:paraId="35482FF3" w14:textId="77777777" w:rsidR="004934F7" w:rsidRPr="004934F7" w:rsidRDefault="004934F7" w:rsidP="004934F7">
            <w:pPr>
              <w:spacing w:after="0" w:line="240" w:lineRule="auto"/>
              <w:jc w:val="right"/>
              <w:rPr>
                <w:rFonts w:eastAsia="Times New Roman" w:cs="Times New Roman"/>
                <w:sz w:val="20"/>
                <w:szCs w:val="20"/>
              </w:rPr>
            </w:pPr>
            <w:r w:rsidRPr="004934F7">
              <w:rPr>
                <w:rFonts w:eastAsia="Times New Roman" w:cs="Times New Roman"/>
                <w:sz w:val="20"/>
                <w:szCs w:val="20"/>
              </w:rPr>
              <w:t>12</w:t>
            </w:r>
          </w:p>
        </w:tc>
        <w:tc>
          <w:tcPr>
            <w:tcW w:w="1160" w:type="dxa"/>
            <w:tcBorders>
              <w:top w:val="nil"/>
              <w:left w:val="nil"/>
              <w:bottom w:val="nil"/>
              <w:right w:val="nil"/>
            </w:tcBorders>
            <w:shd w:val="clear" w:color="auto" w:fill="auto"/>
            <w:noWrap/>
            <w:vAlign w:val="bottom"/>
            <w:hideMark/>
          </w:tcPr>
          <w:p w14:paraId="2D643B05" w14:textId="77777777" w:rsidR="004934F7" w:rsidRPr="004934F7" w:rsidRDefault="004934F7" w:rsidP="004934F7">
            <w:pPr>
              <w:spacing w:after="0" w:line="240" w:lineRule="auto"/>
              <w:jc w:val="right"/>
              <w:rPr>
                <w:rFonts w:eastAsia="Times New Roman" w:cs="Times New Roman"/>
                <w:sz w:val="20"/>
                <w:szCs w:val="20"/>
              </w:rPr>
            </w:pPr>
            <w:r w:rsidRPr="004934F7">
              <w:rPr>
                <w:rFonts w:eastAsia="Times New Roman" w:cs="Times New Roman"/>
                <w:sz w:val="20"/>
                <w:szCs w:val="20"/>
              </w:rPr>
              <w:t>3</w:t>
            </w:r>
          </w:p>
        </w:tc>
        <w:tc>
          <w:tcPr>
            <w:tcW w:w="820" w:type="dxa"/>
            <w:tcBorders>
              <w:top w:val="nil"/>
              <w:left w:val="nil"/>
              <w:bottom w:val="nil"/>
              <w:right w:val="nil"/>
            </w:tcBorders>
            <w:shd w:val="clear" w:color="auto" w:fill="auto"/>
            <w:noWrap/>
            <w:vAlign w:val="bottom"/>
            <w:hideMark/>
          </w:tcPr>
          <w:p w14:paraId="7938FC10" w14:textId="77777777" w:rsidR="004934F7" w:rsidRPr="004934F7" w:rsidRDefault="004934F7" w:rsidP="004934F7">
            <w:pPr>
              <w:spacing w:after="0" w:line="240" w:lineRule="auto"/>
              <w:jc w:val="right"/>
              <w:rPr>
                <w:rFonts w:eastAsia="Times New Roman" w:cs="Times New Roman"/>
                <w:sz w:val="20"/>
                <w:szCs w:val="20"/>
              </w:rPr>
            </w:pPr>
            <w:r w:rsidRPr="004934F7">
              <w:rPr>
                <w:rFonts w:eastAsia="Times New Roman" w:cs="Times New Roman"/>
                <w:sz w:val="20"/>
                <w:szCs w:val="20"/>
              </w:rPr>
              <w:t>2</w:t>
            </w:r>
          </w:p>
        </w:tc>
        <w:tc>
          <w:tcPr>
            <w:tcW w:w="1360" w:type="dxa"/>
            <w:tcBorders>
              <w:top w:val="nil"/>
              <w:left w:val="nil"/>
              <w:bottom w:val="nil"/>
              <w:right w:val="nil"/>
            </w:tcBorders>
            <w:shd w:val="clear" w:color="auto" w:fill="auto"/>
            <w:noWrap/>
            <w:vAlign w:val="bottom"/>
            <w:hideMark/>
          </w:tcPr>
          <w:p w14:paraId="1A2AFC6F" w14:textId="77777777" w:rsidR="004934F7" w:rsidRPr="004934F7" w:rsidRDefault="004934F7" w:rsidP="004934F7">
            <w:pPr>
              <w:spacing w:after="0" w:line="240" w:lineRule="auto"/>
              <w:jc w:val="right"/>
              <w:rPr>
                <w:rFonts w:eastAsia="Times New Roman" w:cs="Times New Roman"/>
                <w:sz w:val="20"/>
                <w:szCs w:val="20"/>
              </w:rPr>
            </w:pPr>
            <w:r w:rsidRPr="004934F7">
              <w:rPr>
                <w:rFonts w:eastAsia="Times New Roman" w:cs="Times New Roman"/>
                <w:sz w:val="20"/>
                <w:szCs w:val="20"/>
              </w:rPr>
              <w:t>17</w:t>
            </w:r>
          </w:p>
        </w:tc>
      </w:tr>
      <w:tr w:rsidR="004934F7" w:rsidRPr="004934F7" w14:paraId="2B135718" w14:textId="77777777" w:rsidTr="004934F7">
        <w:trPr>
          <w:trHeight w:val="255"/>
        </w:trPr>
        <w:tc>
          <w:tcPr>
            <w:tcW w:w="1680" w:type="dxa"/>
            <w:tcBorders>
              <w:top w:val="nil"/>
              <w:left w:val="nil"/>
              <w:bottom w:val="nil"/>
              <w:right w:val="nil"/>
            </w:tcBorders>
            <w:shd w:val="clear" w:color="auto" w:fill="auto"/>
            <w:noWrap/>
            <w:vAlign w:val="bottom"/>
            <w:hideMark/>
          </w:tcPr>
          <w:p w14:paraId="1B76C490" w14:textId="77777777" w:rsidR="004934F7" w:rsidRPr="004934F7" w:rsidRDefault="004934F7" w:rsidP="004934F7">
            <w:pPr>
              <w:spacing w:after="0" w:line="240" w:lineRule="auto"/>
              <w:rPr>
                <w:rFonts w:eastAsia="Times New Roman" w:cs="Times New Roman"/>
                <w:sz w:val="20"/>
                <w:szCs w:val="20"/>
              </w:rPr>
            </w:pPr>
            <w:r w:rsidRPr="004934F7">
              <w:rPr>
                <w:rFonts w:eastAsia="Times New Roman" w:cs="Times New Roman"/>
                <w:sz w:val="20"/>
                <w:szCs w:val="20"/>
              </w:rPr>
              <w:t>TECHNICAL</w:t>
            </w:r>
          </w:p>
        </w:tc>
        <w:tc>
          <w:tcPr>
            <w:tcW w:w="1920" w:type="dxa"/>
            <w:tcBorders>
              <w:top w:val="nil"/>
              <w:left w:val="nil"/>
              <w:bottom w:val="nil"/>
              <w:right w:val="nil"/>
            </w:tcBorders>
            <w:shd w:val="clear" w:color="auto" w:fill="auto"/>
            <w:noWrap/>
            <w:vAlign w:val="bottom"/>
            <w:hideMark/>
          </w:tcPr>
          <w:p w14:paraId="365F75CB" w14:textId="77777777" w:rsidR="004934F7" w:rsidRPr="004934F7" w:rsidRDefault="004934F7" w:rsidP="004934F7">
            <w:pPr>
              <w:spacing w:after="0" w:line="240" w:lineRule="auto"/>
              <w:jc w:val="right"/>
              <w:rPr>
                <w:rFonts w:eastAsia="Times New Roman" w:cs="Times New Roman"/>
                <w:sz w:val="20"/>
                <w:szCs w:val="20"/>
              </w:rPr>
            </w:pPr>
            <w:r w:rsidRPr="004934F7">
              <w:rPr>
                <w:rFonts w:eastAsia="Times New Roman" w:cs="Times New Roman"/>
                <w:sz w:val="20"/>
                <w:szCs w:val="20"/>
              </w:rPr>
              <w:t>12</w:t>
            </w:r>
          </w:p>
        </w:tc>
        <w:tc>
          <w:tcPr>
            <w:tcW w:w="1160" w:type="dxa"/>
            <w:tcBorders>
              <w:top w:val="nil"/>
              <w:left w:val="nil"/>
              <w:bottom w:val="nil"/>
              <w:right w:val="nil"/>
            </w:tcBorders>
            <w:shd w:val="clear" w:color="auto" w:fill="auto"/>
            <w:noWrap/>
            <w:vAlign w:val="bottom"/>
            <w:hideMark/>
          </w:tcPr>
          <w:p w14:paraId="0736D068" w14:textId="77777777" w:rsidR="004934F7" w:rsidRPr="004934F7" w:rsidRDefault="004934F7" w:rsidP="004934F7">
            <w:pPr>
              <w:spacing w:after="0" w:line="240" w:lineRule="auto"/>
              <w:jc w:val="right"/>
              <w:rPr>
                <w:rFonts w:eastAsia="Times New Roman" w:cs="Times New Roman"/>
                <w:sz w:val="20"/>
                <w:szCs w:val="20"/>
              </w:rPr>
            </w:pPr>
            <w:r w:rsidRPr="004934F7">
              <w:rPr>
                <w:rFonts w:eastAsia="Times New Roman" w:cs="Times New Roman"/>
                <w:sz w:val="20"/>
                <w:szCs w:val="20"/>
              </w:rPr>
              <w:t>19</w:t>
            </w:r>
          </w:p>
        </w:tc>
        <w:tc>
          <w:tcPr>
            <w:tcW w:w="820" w:type="dxa"/>
            <w:tcBorders>
              <w:top w:val="nil"/>
              <w:left w:val="nil"/>
              <w:bottom w:val="nil"/>
              <w:right w:val="nil"/>
            </w:tcBorders>
            <w:shd w:val="clear" w:color="auto" w:fill="auto"/>
            <w:noWrap/>
            <w:vAlign w:val="bottom"/>
            <w:hideMark/>
          </w:tcPr>
          <w:p w14:paraId="5CE5C939" w14:textId="77777777" w:rsidR="004934F7" w:rsidRPr="004934F7" w:rsidRDefault="004934F7" w:rsidP="004934F7">
            <w:pPr>
              <w:spacing w:after="0" w:line="240" w:lineRule="auto"/>
              <w:jc w:val="right"/>
              <w:rPr>
                <w:rFonts w:eastAsia="Times New Roman" w:cs="Times New Roman"/>
                <w:sz w:val="20"/>
                <w:szCs w:val="20"/>
              </w:rPr>
            </w:pPr>
            <w:r w:rsidRPr="004934F7">
              <w:rPr>
                <w:rFonts w:eastAsia="Times New Roman" w:cs="Times New Roman"/>
                <w:sz w:val="20"/>
                <w:szCs w:val="20"/>
              </w:rPr>
              <w:t>9</w:t>
            </w:r>
          </w:p>
        </w:tc>
        <w:tc>
          <w:tcPr>
            <w:tcW w:w="1360" w:type="dxa"/>
            <w:tcBorders>
              <w:top w:val="nil"/>
              <w:left w:val="nil"/>
              <w:bottom w:val="nil"/>
              <w:right w:val="nil"/>
            </w:tcBorders>
            <w:shd w:val="clear" w:color="auto" w:fill="auto"/>
            <w:noWrap/>
            <w:vAlign w:val="bottom"/>
            <w:hideMark/>
          </w:tcPr>
          <w:p w14:paraId="76656652" w14:textId="77777777" w:rsidR="004934F7" w:rsidRPr="004934F7" w:rsidRDefault="004934F7" w:rsidP="004934F7">
            <w:pPr>
              <w:spacing w:after="0" w:line="240" w:lineRule="auto"/>
              <w:jc w:val="right"/>
              <w:rPr>
                <w:rFonts w:eastAsia="Times New Roman" w:cs="Times New Roman"/>
                <w:sz w:val="20"/>
                <w:szCs w:val="20"/>
              </w:rPr>
            </w:pPr>
            <w:r w:rsidRPr="004934F7">
              <w:rPr>
                <w:rFonts w:eastAsia="Times New Roman" w:cs="Times New Roman"/>
                <w:sz w:val="20"/>
                <w:szCs w:val="20"/>
              </w:rPr>
              <w:t>40</w:t>
            </w:r>
          </w:p>
        </w:tc>
      </w:tr>
      <w:tr w:rsidR="004934F7" w:rsidRPr="004934F7" w14:paraId="3A98411B" w14:textId="77777777" w:rsidTr="004934F7">
        <w:trPr>
          <w:trHeight w:val="255"/>
        </w:trPr>
        <w:tc>
          <w:tcPr>
            <w:tcW w:w="1680" w:type="dxa"/>
            <w:tcBorders>
              <w:top w:val="single" w:sz="4" w:space="0" w:color="95B3D7"/>
              <w:left w:val="nil"/>
              <w:bottom w:val="nil"/>
              <w:right w:val="nil"/>
            </w:tcBorders>
            <w:shd w:val="clear" w:color="DCE6F1" w:fill="DCE6F1"/>
            <w:noWrap/>
            <w:vAlign w:val="bottom"/>
            <w:hideMark/>
          </w:tcPr>
          <w:p w14:paraId="2000FE93" w14:textId="77777777" w:rsidR="004934F7" w:rsidRPr="004934F7" w:rsidRDefault="004934F7" w:rsidP="004934F7">
            <w:pPr>
              <w:spacing w:after="0" w:line="240" w:lineRule="auto"/>
              <w:rPr>
                <w:rFonts w:eastAsia="Times New Roman" w:cs="Times New Roman"/>
                <w:b/>
                <w:bCs/>
                <w:color w:val="000000"/>
                <w:sz w:val="20"/>
                <w:szCs w:val="20"/>
              </w:rPr>
            </w:pPr>
            <w:r w:rsidRPr="004934F7">
              <w:rPr>
                <w:rFonts w:eastAsia="Times New Roman" w:cs="Times New Roman"/>
                <w:b/>
                <w:bCs/>
                <w:color w:val="000000"/>
                <w:sz w:val="20"/>
                <w:szCs w:val="20"/>
              </w:rPr>
              <w:t>Grand Total</w:t>
            </w:r>
          </w:p>
        </w:tc>
        <w:tc>
          <w:tcPr>
            <w:tcW w:w="1920" w:type="dxa"/>
            <w:tcBorders>
              <w:top w:val="single" w:sz="4" w:space="0" w:color="95B3D7"/>
              <w:left w:val="nil"/>
              <w:bottom w:val="nil"/>
              <w:right w:val="nil"/>
            </w:tcBorders>
            <w:shd w:val="clear" w:color="DCE6F1" w:fill="DCE6F1"/>
            <w:noWrap/>
            <w:vAlign w:val="bottom"/>
            <w:hideMark/>
          </w:tcPr>
          <w:p w14:paraId="6133127C" w14:textId="77777777" w:rsidR="004934F7" w:rsidRPr="004934F7" w:rsidRDefault="004934F7" w:rsidP="004934F7">
            <w:pPr>
              <w:spacing w:after="0" w:line="240" w:lineRule="auto"/>
              <w:jc w:val="right"/>
              <w:rPr>
                <w:rFonts w:eastAsia="Times New Roman" w:cs="Times New Roman"/>
                <w:b/>
                <w:bCs/>
                <w:color w:val="000000"/>
                <w:sz w:val="20"/>
                <w:szCs w:val="20"/>
              </w:rPr>
            </w:pPr>
            <w:r w:rsidRPr="004934F7">
              <w:rPr>
                <w:rFonts w:eastAsia="Times New Roman" w:cs="Times New Roman"/>
                <w:b/>
                <w:bCs/>
                <w:color w:val="000000"/>
                <w:sz w:val="20"/>
                <w:szCs w:val="20"/>
              </w:rPr>
              <w:t>39</w:t>
            </w:r>
          </w:p>
        </w:tc>
        <w:tc>
          <w:tcPr>
            <w:tcW w:w="1160" w:type="dxa"/>
            <w:tcBorders>
              <w:top w:val="single" w:sz="4" w:space="0" w:color="95B3D7"/>
              <w:left w:val="nil"/>
              <w:bottom w:val="nil"/>
              <w:right w:val="nil"/>
            </w:tcBorders>
            <w:shd w:val="clear" w:color="DCE6F1" w:fill="DCE6F1"/>
            <w:noWrap/>
            <w:vAlign w:val="bottom"/>
            <w:hideMark/>
          </w:tcPr>
          <w:p w14:paraId="7F590B04" w14:textId="77777777" w:rsidR="004934F7" w:rsidRPr="004934F7" w:rsidRDefault="004934F7" w:rsidP="004934F7">
            <w:pPr>
              <w:spacing w:after="0" w:line="240" w:lineRule="auto"/>
              <w:jc w:val="right"/>
              <w:rPr>
                <w:rFonts w:eastAsia="Times New Roman" w:cs="Times New Roman"/>
                <w:b/>
                <w:bCs/>
                <w:color w:val="000000"/>
                <w:sz w:val="20"/>
                <w:szCs w:val="20"/>
              </w:rPr>
            </w:pPr>
            <w:r w:rsidRPr="004934F7">
              <w:rPr>
                <w:rFonts w:eastAsia="Times New Roman" w:cs="Times New Roman"/>
                <w:b/>
                <w:bCs/>
                <w:color w:val="000000"/>
                <w:sz w:val="20"/>
                <w:szCs w:val="20"/>
              </w:rPr>
              <w:t>40</w:t>
            </w:r>
          </w:p>
        </w:tc>
        <w:tc>
          <w:tcPr>
            <w:tcW w:w="820" w:type="dxa"/>
            <w:tcBorders>
              <w:top w:val="single" w:sz="4" w:space="0" w:color="95B3D7"/>
              <w:left w:val="nil"/>
              <w:bottom w:val="nil"/>
              <w:right w:val="nil"/>
            </w:tcBorders>
            <w:shd w:val="clear" w:color="DCE6F1" w:fill="DCE6F1"/>
            <w:noWrap/>
            <w:vAlign w:val="bottom"/>
            <w:hideMark/>
          </w:tcPr>
          <w:p w14:paraId="16088ED8" w14:textId="77777777" w:rsidR="004934F7" w:rsidRPr="004934F7" w:rsidRDefault="004934F7" w:rsidP="004934F7">
            <w:pPr>
              <w:spacing w:after="0" w:line="240" w:lineRule="auto"/>
              <w:jc w:val="right"/>
              <w:rPr>
                <w:rFonts w:eastAsia="Times New Roman" w:cs="Times New Roman"/>
                <w:b/>
                <w:bCs/>
                <w:color w:val="000000"/>
                <w:sz w:val="20"/>
                <w:szCs w:val="20"/>
              </w:rPr>
            </w:pPr>
            <w:r w:rsidRPr="004934F7">
              <w:rPr>
                <w:rFonts w:eastAsia="Times New Roman" w:cs="Times New Roman"/>
                <w:b/>
                <w:bCs/>
                <w:color w:val="000000"/>
                <w:sz w:val="20"/>
                <w:szCs w:val="20"/>
              </w:rPr>
              <w:t>23</w:t>
            </w:r>
          </w:p>
        </w:tc>
        <w:tc>
          <w:tcPr>
            <w:tcW w:w="1360" w:type="dxa"/>
            <w:tcBorders>
              <w:top w:val="single" w:sz="4" w:space="0" w:color="95B3D7"/>
              <w:left w:val="nil"/>
              <w:bottom w:val="nil"/>
              <w:right w:val="nil"/>
            </w:tcBorders>
            <w:shd w:val="clear" w:color="DCE6F1" w:fill="DCE6F1"/>
            <w:noWrap/>
            <w:vAlign w:val="bottom"/>
            <w:hideMark/>
          </w:tcPr>
          <w:p w14:paraId="615CA7A5" w14:textId="77777777" w:rsidR="004934F7" w:rsidRPr="004934F7" w:rsidRDefault="004934F7" w:rsidP="004934F7">
            <w:pPr>
              <w:spacing w:after="0" w:line="240" w:lineRule="auto"/>
              <w:jc w:val="right"/>
              <w:rPr>
                <w:rFonts w:eastAsia="Times New Roman" w:cs="Times New Roman"/>
                <w:b/>
                <w:bCs/>
                <w:color w:val="000000"/>
                <w:sz w:val="20"/>
                <w:szCs w:val="20"/>
              </w:rPr>
            </w:pPr>
            <w:r w:rsidRPr="004934F7">
              <w:rPr>
                <w:rFonts w:eastAsia="Times New Roman" w:cs="Times New Roman"/>
                <w:b/>
                <w:bCs/>
                <w:color w:val="000000"/>
                <w:sz w:val="20"/>
                <w:szCs w:val="20"/>
              </w:rPr>
              <w:t>102</w:t>
            </w:r>
          </w:p>
        </w:tc>
      </w:tr>
    </w:tbl>
    <w:p w14:paraId="4A7530B7" w14:textId="1DEBC2B8" w:rsidR="004934F7" w:rsidRDefault="004934F7" w:rsidP="009F4678">
      <w:pPr>
        <w:rPr>
          <w:rFonts w:cs="Times New Roman"/>
        </w:rPr>
      </w:pPr>
    </w:p>
    <w:p w14:paraId="4A1A5A4C" w14:textId="7D6DDF2F" w:rsidR="002E0FC4" w:rsidRDefault="002E0FC4" w:rsidP="009F4678">
      <w:pPr>
        <w:rPr>
          <w:rFonts w:cs="Times New Roman"/>
        </w:rPr>
      </w:pPr>
      <w:r>
        <w:rPr>
          <w:rFonts w:cs="Times New Roman"/>
        </w:rPr>
        <w:t>Hypothesis (Ho): T</w:t>
      </w:r>
      <w:r w:rsidRPr="002E0FC4">
        <w:rPr>
          <w:rFonts w:cs="Times New Roman"/>
        </w:rPr>
        <w:t>ype of employee’s job and level of employee’s attained education are</w:t>
      </w:r>
      <w:r w:rsidR="00032B95">
        <w:rPr>
          <w:rFonts w:cs="Times New Roman"/>
        </w:rPr>
        <w:t xml:space="preserve"> i</w:t>
      </w:r>
      <w:r w:rsidRPr="002E0FC4">
        <w:rPr>
          <w:rFonts w:cs="Times New Roman"/>
        </w:rPr>
        <w:t>ndependent</w:t>
      </w:r>
      <w:r>
        <w:rPr>
          <w:rFonts w:cs="Times New Roman"/>
        </w:rPr>
        <w:t>.</w:t>
      </w:r>
    </w:p>
    <w:tbl>
      <w:tblPr>
        <w:tblStyle w:val="TableGridLight"/>
        <w:tblW w:w="9270" w:type="dxa"/>
        <w:tblLook w:val="04A0" w:firstRow="1" w:lastRow="0" w:firstColumn="1" w:lastColumn="0" w:noHBand="0" w:noVBand="1"/>
      </w:tblPr>
      <w:tblGrid>
        <w:gridCol w:w="1460"/>
        <w:gridCol w:w="2180"/>
        <w:gridCol w:w="2180"/>
        <w:gridCol w:w="1891"/>
        <w:gridCol w:w="1559"/>
      </w:tblGrid>
      <w:tr w:rsidR="00F80027" w:rsidRPr="00F80027" w14:paraId="31EF4B95" w14:textId="77777777" w:rsidTr="00F80027">
        <w:trPr>
          <w:trHeight w:val="377"/>
        </w:trPr>
        <w:tc>
          <w:tcPr>
            <w:tcW w:w="0" w:type="auto"/>
            <w:gridSpan w:val="5"/>
            <w:hideMark/>
          </w:tcPr>
          <w:p w14:paraId="66E31D7E" w14:textId="77777777" w:rsidR="00F80027" w:rsidRPr="00F80027" w:rsidRDefault="00F80027" w:rsidP="00F80027">
            <w:pPr>
              <w:spacing w:after="160" w:line="259" w:lineRule="auto"/>
              <w:rPr>
                <w:rFonts w:cs="Times New Roman"/>
                <w:b/>
                <w:bCs/>
              </w:rPr>
            </w:pPr>
            <w:r w:rsidRPr="00F80027">
              <w:rPr>
                <w:rFonts w:cs="Times New Roman"/>
                <w:b/>
                <w:bCs/>
              </w:rPr>
              <w:t>Results</w:t>
            </w:r>
          </w:p>
        </w:tc>
      </w:tr>
      <w:tr w:rsidR="00F80027" w:rsidRPr="00F80027" w14:paraId="63420C9C" w14:textId="77777777" w:rsidTr="00F80027">
        <w:trPr>
          <w:trHeight w:val="377"/>
        </w:trPr>
        <w:tc>
          <w:tcPr>
            <w:tcW w:w="658" w:type="pct"/>
            <w:hideMark/>
          </w:tcPr>
          <w:p w14:paraId="443360AE" w14:textId="77777777" w:rsidR="00F80027" w:rsidRPr="00F80027" w:rsidRDefault="00F80027" w:rsidP="00F80027">
            <w:pPr>
              <w:spacing w:after="160" w:line="259" w:lineRule="auto"/>
              <w:rPr>
                <w:rFonts w:cs="Times New Roman"/>
              </w:rPr>
            </w:pPr>
            <w:r w:rsidRPr="00F80027">
              <w:rPr>
                <w:rFonts w:cs="Times New Roman"/>
              </w:rPr>
              <w:t> </w:t>
            </w:r>
          </w:p>
        </w:tc>
        <w:tc>
          <w:tcPr>
            <w:tcW w:w="982" w:type="pct"/>
            <w:hideMark/>
          </w:tcPr>
          <w:p w14:paraId="0210CCFB" w14:textId="77777777" w:rsidR="00F80027" w:rsidRPr="00F80027" w:rsidRDefault="00F80027" w:rsidP="00F80027">
            <w:pPr>
              <w:spacing w:after="160" w:line="259" w:lineRule="auto"/>
              <w:rPr>
                <w:rFonts w:cs="Times New Roman"/>
              </w:rPr>
            </w:pPr>
            <w:r w:rsidRPr="00F80027">
              <w:rPr>
                <w:rFonts w:cs="Times New Roman"/>
              </w:rPr>
              <w:t>BAMA</w:t>
            </w:r>
          </w:p>
        </w:tc>
        <w:tc>
          <w:tcPr>
            <w:tcW w:w="982" w:type="pct"/>
            <w:hideMark/>
          </w:tcPr>
          <w:p w14:paraId="59945D86" w14:textId="77777777" w:rsidR="00F80027" w:rsidRPr="00F80027" w:rsidRDefault="00F80027" w:rsidP="00F80027">
            <w:pPr>
              <w:spacing w:after="160" w:line="259" w:lineRule="auto"/>
              <w:rPr>
                <w:rFonts w:cs="Times New Roman"/>
              </w:rPr>
            </w:pPr>
            <w:r w:rsidRPr="00F80027">
              <w:rPr>
                <w:rFonts w:cs="Times New Roman"/>
              </w:rPr>
              <w:t>College</w:t>
            </w:r>
          </w:p>
        </w:tc>
        <w:tc>
          <w:tcPr>
            <w:tcW w:w="852" w:type="pct"/>
            <w:hideMark/>
          </w:tcPr>
          <w:p w14:paraId="2BD4BB32" w14:textId="77777777" w:rsidR="00F80027" w:rsidRPr="00F80027" w:rsidRDefault="00F80027" w:rsidP="00F80027">
            <w:pPr>
              <w:spacing w:after="160" w:line="259" w:lineRule="auto"/>
              <w:rPr>
                <w:rFonts w:cs="Times New Roman"/>
              </w:rPr>
            </w:pPr>
            <w:r w:rsidRPr="00F80027">
              <w:rPr>
                <w:rFonts w:cs="Times New Roman"/>
              </w:rPr>
              <w:t>HSDIP</w:t>
            </w:r>
          </w:p>
        </w:tc>
        <w:tc>
          <w:tcPr>
            <w:tcW w:w="702" w:type="pct"/>
            <w:hideMark/>
          </w:tcPr>
          <w:p w14:paraId="3F600F91" w14:textId="77777777" w:rsidR="00F80027" w:rsidRPr="00F80027" w:rsidRDefault="00F80027" w:rsidP="00F80027">
            <w:pPr>
              <w:spacing w:after="160" w:line="259" w:lineRule="auto"/>
              <w:rPr>
                <w:rFonts w:cs="Times New Roman"/>
              </w:rPr>
            </w:pPr>
            <w:r w:rsidRPr="00F80027">
              <w:rPr>
                <w:rFonts w:cs="Times New Roman"/>
                <w:b/>
                <w:bCs/>
                <w:i/>
                <w:iCs/>
              </w:rPr>
              <w:t>Row Totals</w:t>
            </w:r>
          </w:p>
        </w:tc>
      </w:tr>
      <w:tr w:rsidR="00F80027" w:rsidRPr="00F80027" w14:paraId="718102F7" w14:textId="77777777" w:rsidTr="00F80027">
        <w:trPr>
          <w:trHeight w:val="377"/>
        </w:trPr>
        <w:tc>
          <w:tcPr>
            <w:tcW w:w="0" w:type="auto"/>
            <w:hideMark/>
          </w:tcPr>
          <w:p w14:paraId="77EA9BD4" w14:textId="77777777" w:rsidR="00F80027" w:rsidRPr="00F80027" w:rsidRDefault="00F80027" w:rsidP="00F80027">
            <w:pPr>
              <w:spacing w:after="160" w:line="259" w:lineRule="auto"/>
              <w:rPr>
                <w:rFonts w:cs="Times New Roman"/>
              </w:rPr>
            </w:pPr>
            <w:r w:rsidRPr="00F80027">
              <w:rPr>
                <w:rFonts w:cs="Times New Roman"/>
              </w:rPr>
              <w:t>Clerical</w:t>
            </w:r>
          </w:p>
        </w:tc>
        <w:tc>
          <w:tcPr>
            <w:tcW w:w="0" w:type="auto"/>
            <w:hideMark/>
          </w:tcPr>
          <w:p w14:paraId="7E690813" w14:textId="77777777" w:rsidR="00F80027" w:rsidRPr="00F80027" w:rsidRDefault="00F80027" w:rsidP="00F80027">
            <w:pPr>
              <w:spacing w:after="160" w:line="259" w:lineRule="auto"/>
              <w:rPr>
                <w:rFonts w:cs="Times New Roman"/>
              </w:rPr>
            </w:pPr>
            <w:r w:rsidRPr="00F80027">
              <w:rPr>
                <w:rFonts w:cs="Times New Roman"/>
              </w:rPr>
              <w:t>6  (8.41)  [0.69]</w:t>
            </w:r>
          </w:p>
        </w:tc>
        <w:tc>
          <w:tcPr>
            <w:tcW w:w="0" w:type="auto"/>
            <w:hideMark/>
          </w:tcPr>
          <w:p w14:paraId="1E67CF0B" w14:textId="77777777" w:rsidR="00F80027" w:rsidRPr="00F80027" w:rsidRDefault="00F80027" w:rsidP="00F80027">
            <w:pPr>
              <w:spacing w:after="160" w:line="259" w:lineRule="auto"/>
              <w:rPr>
                <w:rFonts w:cs="Times New Roman"/>
              </w:rPr>
            </w:pPr>
            <w:r w:rsidRPr="00F80027">
              <w:rPr>
                <w:rFonts w:cs="Times New Roman"/>
              </w:rPr>
              <w:t>7  (8.63)  [0.31]</w:t>
            </w:r>
          </w:p>
        </w:tc>
        <w:tc>
          <w:tcPr>
            <w:tcW w:w="0" w:type="auto"/>
            <w:hideMark/>
          </w:tcPr>
          <w:p w14:paraId="0F7EA281" w14:textId="77777777" w:rsidR="00F80027" w:rsidRPr="00F80027" w:rsidRDefault="00F80027" w:rsidP="00F80027">
            <w:pPr>
              <w:spacing w:after="160" w:line="259" w:lineRule="auto"/>
              <w:rPr>
                <w:rFonts w:cs="Times New Roman"/>
              </w:rPr>
            </w:pPr>
            <w:r w:rsidRPr="00F80027">
              <w:rPr>
                <w:rFonts w:cs="Times New Roman"/>
              </w:rPr>
              <w:t>9  (4.96)  [3.29]</w:t>
            </w:r>
          </w:p>
        </w:tc>
        <w:tc>
          <w:tcPr>
            <w:tcW w:w="0" w:type="auto"/>
            <w:hideMark/>
          </w:tcPr>
          <w:p w14:paraId="3EC39D94" w14:textId="77777777" w:rsidR="00F80027" w:rsidRPr="00F80027" w:rsidRDefault="00F80027" w:rsidP="00F80027">
            <w:pPr>
              <w:spacing w:after="160" w:line="259" w:lineRule="auto"/>
              <w:rPr>
                <w:rFonts w:cs="Times New Roman"/>
              </w:rPr>
            </w:pPr>
            <w:r w:rsidRPr="00F80027">
              <w:rPr>
                <w:rFonts w:cs="Times New Roman"/>
              </w:rPr>
              <w:t>22</w:t>
            </w:r>
          </w:p>
        </w:tc>
      </w:tr>
      <w:tr w:rsidR="00F80027" w:rsidRPr="00F80027" w14:paraId="2C55EBE7" w14:textId="77777777" w:rsidTr="00F80027">
        <w:trPr>
          <w:trHeight w:val="365"/>
        </w:trPr>
        <w:tc>
          <w:tcPr>
            <w:tcW w:w="0" w:type="auto"/>
            <w:hideMark/>
          </w:tcPr>
          <w:p w14:paraId="7D5BB384" w14:textId="77777777" w:rsidR="00F80027" w:rsidRPr="00F80027" w:rsidRDefault="00F80027" w:rsidP="00F80027">
            <w:pPr>
              <w:spacing w:after="160" w:line="259" w:lineRule="auto"/>
              <w:rPr>
                <w:rFonts w:cs="Times New Roman"/>
              </w:rPr>
            </w:pPr>
            <w:r w:rsidRPr="00F80027">
              <w:rPr>
                <w:rFonts w:cs="Times New Roman"/>
              </w:rPr>
              <w:t>Managerial</w:t>
            </w:r>
          </w:p>
        </w:tc>
        <w:tc>
          <w:tcPr>
            <w:tcW w:w="0" w:type="auto"/>
            <w:hideMark/>
          </w:tcPr>
          <w:p w14:paraId="4202BD79" w14:textId="77777777" w:rsidR="00F80027" w:rsidRPr="00F80027" w:rsidRDefault="00F80027" w:rsidP="00F80027">
            <w:pPr>
              <w:spacing w:after="160" w:line="259" w:lineRule="auto"/>
              <w:rPr>
                <w:rFonts w:cs="Times New Roman"/>
              </w:rPr>
            </w:pPr>
            <w:r w:rsidRPr="00F80027">
              <w:rPr>
                <w:rFonts w:cs="Times New Roman"/>
              </w:rPr>
              <w:t>9  (8.79)  [0.00]</w:t>
            </w:r>
          </w:p>
        </w:tc>
        <w:tc>
          <w:tcPr>
            <w:tcW w:w="0" w:type="auto"/>
            <w:hideMark/>
          </w:tcPr>
          <w:p w14:paraId="7E2BA1CC" w14:textId="77777777" w:rsidR="00F80027" w:rsidRPr="00F80027" w:rsidRDefault="00F80027" w:rsidP="00F80027">
            <w:pPr>
              <w:spacing w:after="160" w:line="259" w:lineRule="auto"/>
              <w:rPr>
                <w:rFonts w:cs="Times New Roman"/>
              </w:rPr>
            </w:pPr>
            <w:r w:rsidRPr="00F80027">
              <w:rPr>
                <w:rFonts w:cs="Times New Roman"/>
              </w:rPr>
              <w:t>11  (9.02)  [0.43]</w:t>
            </w:r>
          </w:p>
        </w:tc>
        <w:tc>
          <w:tcPr>
            <w:tcW w:w="0" w:type="auto"/>
            <w:hideMark/>
          </w:tcPr>
          <w:p w14:paraId="6AEAFCF4" w14:textId="77777777" w:rsidR="00F80027" w:rsidRPr="00F80027" w:rsidRDefault="00F80027" w:rsidP="00F80027">
            <w:pPr>
              <w:spacing w:after="160" w:line="259" w:lineRule="auto"/>
              <w:rPr>
                <w:rFonts w:cs="Times New Roman"/>
              </w:rPr>
            </w:pPr>
            <w:r w:rsidRPr="00F80027">
              <w:rPr>
                <w:rFonts w:cs="Times New Roman"/>
              </w:rPr>
              <w:t>3  (5.19)  [0.92]</w:t>
            </w:r>
          </w:p>
        </w:tc>
        <w:tc>
          <w:tcPr>
            <w:tcW w:w="0" w:type="auto"/>
            <w:hideMark/>
          </w:tcPr>
          <w:p w14:paraId="2431FA24" w14:textId="77777777" w:rsidR="00F80027" w:rsidRPr="00F80027" w:rsidRDefault="00F80027" w:rsidP="00F80027">
            <w:pPr>
              <w:spacing w:after="160" w:line="259" w:lineRule="auto"/>
              <w:rPr>
                <w:rFonts w:cs="Times New Roman"/>
              </w:rPr>
            </w:pPr>
            <w:r w:rsidRPr="00F80027">
              <w:rPr>
                <w:rFonts w:cs="Times New Roman"/>
              </w:rPr>
              <w:t>23</w:t>
            </w:r>
          </w:p>
        </w:tc>
      </w:tr>
      <w:tr w:rsidR="00F80027" w:rsidRPr="00F80027" w14:paraId="0A478E9D" w14:textId="77777777" w:rsidTr="00F80027">
        <w:trPr>
          <w:trHeight w:val="377"/>
        </w:trPr>
        <w:tc>
          <w:tcPr>
            <w:tcW w:w="0" w:type="auto"/>
            <w:hideMark/>
          </w:tcPr>
          <w:p w14:paraId="7747D8ED" w14:textId="77777777" w:rsidR="00F80027" w:rsidRPr="00F80027" w:rsidRDefault="00F80027" w:rsidP="00F80027">
            <w:pPr>
              <w:spacing w:after="160" w:line="259" w:lineRule="auto"/>
              <w:rPr>
                <w:rFonts w:cs="Times New Roman"/>
              </w:rPr>
            </w:pPr>
            <w:r w:rsidRPr="00F80027">
              <w:rPr>
                <w:rFonts w:cs="Times New Roman"/>
              </w:rPr>
              <w:t>Supervisory</w:t>
            </w:r>
          </w:p>
        </w:tc>
        <w:tc>
          <w:tcPr>
            <w:tcW w:w="0" w:type="auto"/>
            <w:hideMark/>
          </w:tcPr>
          <w:p w14:paraId="1A59FE67" w14:textId="77777777" w:rsidR="00F80027" w:rsidRPr="00F80027" w:rsidRDefault="00F80027" w:rsidP="00F80027">
            <w:pPr>
              <w:spacing w:after="160" w:line="259" w:lineRule="auto"/>
              <w:rPr>
                <w:rFonts w:cs="Times New Roman"/>
              </w:rPr>
            </w:pPr>
            <w:r w:rsidRPr="00F80027">
              <w:rPr>
                <w:rFonts w:cs="Times New Roman"/>
              </w:rPr>
              <w:t>12  (6.50)  [4.65]</w:t>
            </w:r>
          </w:p>
        </w:tc>
        <w:tc>
          <w:tcPr>
            <w:tcW w:w="0" w:type="auto"/>
            <w:hideMark/>
          </w:tcPr>
          <w:p w14:paraId="0981641A" w14:textId="77777777" w:rsidR="00F80027" w:rsidRPr="00F80027" w:rsidRDefault="00F80027" w:rsidP="00F80027">
            <w:pPr>
              <w:spacing w:after="160" w:line="259" w:lineRule="auto"/>
              <w:rPr>
                <w:rFonts w:cs="Times New Roman"/>
              </w:rPr>
            </w:pPr>
            <w:r w:rsidRPr="00F80027">
              <w:rPr>
                <w:rFonts w:cs="Times New Roman"/>
              </w:rPr>
              <w:t>3  (6.67)  [2.02]</w:t>
            </w:r>
          </w:p>
        </w:tc>
        <w:tc>
          <w:tcPr>
            <w:tcW w:w="0" w:type="auto"/>
            <w:hideMark/>
          </w:tcPr>
          <w:p w14:paraId="43E9F324" w14:textId="77777777" w:rsidR="00F80027" w:rsidRPr="00F80027" w:rsidRDefault="00F80027" w:rsidP="00F80027">
            <w:pPr>
              <w:spacing w:after="160" w:line="259" w:lineRule="auto"/>
              <w:rPr>
                <w:rFonts w:cs="Times New Roman"/>
              </w:rPr>
            </w:pPr>
            <w:r w:rsidRPr="00F80027">
              <w:rPr>
                <w:rFonts w:cs="Times New Roman"/>
              </w:rPr>
              <w:t>2  (3.83)  [0.88]</w:t>
            </w:r>
          </w:p>
        </w:tc>
        <w:tc>
          <w:tcPr>
            <w:tcW w:w="0" w:type="auto"/>
            <w:hideMark/>
          </w:tcPr>
          <w:p w14:paraId="53193D0A" w14:textId="77777777" w:rsidR="00F80027" w:rsidRPr="00F80027" w:rsidRDefault="00F80027" w:rsidP="00F80027">
            <w:pPr>
              <w:spacing w:after="160" w:line="259" w:lineRule="auto"/>
              <w:rPr>
                <w:rFonts w:cs="Times New Roman"/>
              </w:rPr>
            </w:pPr>
            <w:r w:rsidRPr="00F80027">
              <w:rPr>
                <w:rFonts w:cs="Times New Roman"/>
              </w:rPr>
              <w:t>17</w:t>
            </w:r>
          </w:p>
        </w:tc>
      </w:tr>
      <w:tr w:rsidR="00F80027" w:rsidRPr="00F80027" w14:paraId="715A98AD" w14:textId="77777777" w:rsidTr="00F80027">
        <w:trPr>
          <w:trHeight w:val="377"/>
        </w:trPr>
        <w:tc>
          <w:tcPr>
            <w:tcW w:w="0" w:type="auto"/>
            <w:hideMark/>
          </w:tcPr>
          <w:p w14:paraId="7636D8AD" w14:textId="77777777" w:rsidR="00F80027" w:rsidRPr="00F80027" w:rsidRDefault="00F80027" w:rsidP="00F80027">
            <w:pPr>
              <w:spacing w:after="160" w:line="259" w:lineRule="auto"/>
              <w:rPr>
                <w:rFonts w:cs="Times New Roman"/>
              </w:rPr>
            </w:pPr>
            <w:r w:rsidRPr="00F80027">
              <w:rPr>
                <w:rFonts w:cs="Times New Roman"/>
              </w:rPr>
              <w:t>Techncal</w:t>
            </w:r>
          </w:p>
        </w:tc>
        <w:tc>
          <w:tcPr>
            <w:tcW w:w="0" w:type="auto"/>
            <w:hideMark/>
          </w:tcPr>
          <w:p w14:paraId="3123552B" w14:textId="77777777" w:rsidR="00F80027" w:rsidRPr="00F80027" w:rsidRDefault="00F80027" w:rsidP="00F80027">
            <w:pPr>
              <w:spacing w:after="160" w:line="259" w:lineRule="auto"/>
              <w:rPr>
                <w:rFonts w:cs="Times New Roman"/>
              </w:rPr>
            </w:pPr>
            <w:r w:rsidRPr="00F80027">
              <w:rPr>
                <w:rFonts w:cs="Times New Roman"/>
              </w:rPr>
              <w:t>12  (15.29)  [0.71]</w:t>
            </w:r>
          </w:p>
        </w:tc>
        <w:tc>
          <w:tcPr>
            <w:tcW w:w="0" w:type="auto"/>
            <w:hideMark/>
          </w:tcPr>
          <w:p w14:paraId="338710E3" w14:textId="77777777" w:rsidR="00F80027" w:rsidRPr="00F80027" w:rsidRDefault="00F80027" w:rsidP="00F80027">
            <w:pPr>
              <w:spacing w:after="160" w:line="259" w:lineRule="auto"/>
              <w:rPr>
                <w:rFonts w:cs="Times New Roman"/>
              </w:rPr>
            </w:pPr>
            <w:r w:rsidRPr="00F80027">
              <w:rPr>
                <w:rFonts w:cs="Times New Roman"/>
              </w:rPr>
              <w:t>19  (15.69)  [0.70]</w:t>
            </w:r>
          </w:p>
        </w:tc>
        <w:tc>
          <w:tcPr>
            <w:tcW w:w="0" w:type="auto"/>
            <w:hideMark/>
          </w:tcPr>
          <w:p w14:paraId="5F9FAC21" w14:textId="77777777" w:rsidR="00F80027" w:rsidRPr="00F80027" w:rsidRDefault="00F80027" w:rsidP="00F80027">
            <w:pPr>
              <w:spacing w:after="160" w:line="259" w:lineRule="auto"/>
              <w:rPr>
                <w:rFonts w:cs="Times New Roman"/>
              </w:rPr>
            </w:pPr>
            <w:r w:rsidRPr="00F80027">
              <w:rPr>
                <w:rFonts w:cs="Times New Roman"/>
              </w:rPr>
              <w:t>9  (9.02)  [0.00]</w:t>
            </w:r>
          </w:p>
        </w:tc>
        <w:tc>
          <w:tcPr>
            <w:tcW w:w="0" w:type="auto"/>
            <w:hideMark/>
          </w:tcPr>
          <w:p w14:paraId="671D7D3E" w14:textId="77777777" w:rsidR="00F80027" w:rsidRPr="00F80027" w:rsidRDefault="00F80027" w:rsidP="00F80027">
            <w:pPr>
              <w:spacing w:after="160" w:line="259" w:lineRule="auto"/>
              <w:rPr>
                <w:rFonts w:cs="Times New Roman"/>
              </w:rPr>
            </w:pPr>
            <w:r w:rsidRPr="00F80027">
              <w:rPr>
                <w:rFonts w:cs="Times New Roman"/>
              </w:rPr>
              <w:t>40</w:t>
            </w:r>
          </w:p>
        </w:tc>
      </w:tr>
      <w:tr w:rsidR="00F80027" w:rsidRPr="00F80027" w14:paraId="61796F8A" w14:textId="77777777" w:rsidTr="00F80027">
        <w:trPr>
          <w:trHeight w:val="377"/>
        </w:trPr>
        <w:tc>
          <w:tcPr>
            <w:tcW w:w="0" w:type="auto"/>
            <w:hideMark/>
          </w:tcPr>
          <w:p w14:paraId="3BA006EE" w14:textId="77777777" w:rsidR="00F80027" w:rsidRPr="00F80027" w:rsidRDefault="00F80027" w:rsidP="00F80027">
            <w:pPr>
              <w:spacing w:after="160" w:line="259" w:lineRule="auto"/>
              <w:rPr>
                <w:rFonts w:cs="Times New Roman"/>
              </w:rPr>
            </w:pPr>
            <w:r w:rsidRPr="00F80027">
              <w:rPr>
                <w:rFonts w:cs="Times New Roman"/>
              </w:rPr>
              <w:t> </w:t>
            </w:r>
          </w:p>
        </w:tc>
        <w:tc>
          <w:tcPr>
            <w:tcW w:w="0" w:type="auto"/>
            <w:hideMark/>
          </w:tcPr>
          <w:p w14:paraId="0536A976" w14:textId="77777777" w:rsidR="00F80027" w:rsidRPr="00F80027" w:rsidRDefault="00F80027" w:rsidP="00F80027">
            <w:pPr>
              <w:spacing w:after="160" w:line="259" w:lineRule="auto"/>
              <w:rPr>
                <w:rFonts w:cs="Times New Roman"/>
              </w:rPr>
            </w:pPr>
          </w:p>
        </w:tc>
        <w:tc>
          <w:tcPr>
            <w:tcW w:w="0" w:type="auto"/>
            <w:hideMark/>
          </w:tcPr>
          <w:p w14:paraId="1D0FD4E8" w14:textId="77777777" w:rsidR="00F80027" w:rsidRPr="00F80027" w:rsidRDefault="00F80027" w:rsidP="00F80027">
            <w:pPr>
              <w:spacing w:after="160" w:line="259" w:lineRule="auto"/>
              <w:rPr>
                <w:rFonts w:cs="Times New Roman"/>
              </w:rPr>
            </w:pPr>
          </w:p>
        </w:tc>
        <w:tc>
          <w:tcPr>
            <w:tcW w:w="0" w:type="auto"/>
            <w:hideMark/>
          </w:tcPr>
          <w:p w14:paraId="0367953D" w14:textId="77777777" w:rsidR="00F80027" w:rsidRPr="00F80027" w:rsidRDefault="00F80027" w:rsidP="00F80027">
            <w:pPr>
              <w:spacing w:after="160" w:line="259" w:lineRule="auto"/>
              <w:rPr>
                <w:rFonts w:cs="Times New Roman"/>
              </w:rPr>
            </w:pPr>
          </w:p>
        </w:tc>
        <w:tc>
          <w:tcPr>
            <w:tcW w:w="0" w:type="auto"/>
            <w:hideMark/>
          </w:tcPr>
          <w:p w14:paraId="3A22BB55" w14:textId="77777777" w:rsidR="00F80027" w:rsidRPr="00F80027" w:rsidRDefault="00F80027" w:rsidP="00F80027">
            <w:pPr>
              <w:spacing w:after="160" w:line="259" w:lineRule="auto"/>
              <w:rPr>
                <w:rFonts w:cs="Times New Roman"/>
              </w:rPr>
            </w:pPr>
          </w:p>
        </w:tc>
      </w:tr>
      <w:tr w:rsidR="00F80027" w:rsidRPr="00F80027" w14:paraId="5DD968FC" w14:textId="77777777" w:rsidTr="00F80027">
        <w:trPr>
          <w:trHeight w:val="621"/>
        </w:trPr>
        <w:tc>
          <w:tcPr>
            <w:tcW w:w="0" w:type="auto"/>
            <w:hideMark/>
          </w:tcPr>
          <w:p w14:paraId="0AB8DBCD" w14:textId="77777777" w:rsidR="00F80027" w:rsidRPr="00F80027" w:rsidRDefault="00F80027" w:rsidP="00F80027">
            <w:pPr>
              <w:spacing w:after="160" w:line="259" w:lineRule="auto"/>
              <w:rPr>
                <w:rFonts w:cs="Times New Roman"/>
              </w:rPr>
            </w:pPr>
            <w:r w:rsidRPr="00F80027">
              <w:rPr>
                <w:rFonts w:cs="Times New Roman"/>
                <w:b/>
                <w:bCs/>
                <w:i/>
                <w:iCs/>
              </w:rPr>
              <w:t>Column Totals</w:t>
            </w:r>
          </w:p>
        </w:tc>
        <w:tc>
          <w:tcPr>
            <w:tcW w:w="0" w:type="auto"/>
            <w:hideMark/>
          </w:tcPr>
          <w:p w14:paraId="70D4F2B4" w14:textId="77777777" w:rsidR="00F80027" w:rsidRPr="00F80027" w:rsidRDefault="00F80027" w:rsidP="00F80027">
            <w:pPr>
              <w:spacing w:after="160" w:line="259" w:lineRule="auto"/>
              <w:rPr>
                <w:rFonts w:cs="Times New Roman"/>
              </w:rPr>
            </w:pPr>
            <w:r w:rsidRPr="00F80027">
              <w:rPr>
                <w:rFonts w:cs="Times New Roman"/>
              </w:rPr>
              <w:t>39</w:t>
            </w:r>
          </w:p>
        </w:tc>
        <w:tc>
          <w:tcPr>
            <w:tcW w:w="0" w:type="auto"/>
            <w:hideMark/>
          </w:tcPr>
          <w:p w14:paraId="346FDC2D" w14:textId="77777777" w:rsidR="00F80027" w:rsidRPr="00F80027" w:rsidRDefault="00F80027" w:rsidP="00F80027">
            <w:pPr>
              <w:spacing w:after="160" w:line="259" w:lineRule="auto"/>
              <w:rPr>
                <w:rFonts w:cs="Times New Roman"/>
              </w:rPr>
            </w:pPr>
            <w:r w:rsidRPr="00F80027">
              <w:rPr>
                <w:rFonts w:cs="Times New Roman"/>
              </w:rPr>
              <w:t>40</w:t>
            </w:r>
          </w:p>
        </w:tc>
        <w:tc>
          <w:tcPr>
            <w:tcW w:w="0" w:type="auto"/>
            <w:hideMark/>
          </w:tcPr>
          <w:p w14:paraId="425E7CB2" w14:textId="77777777" w:rsidR="00F80027" w:rsidRPr="00F80027" w:rsidRDefault="00F80027" w:rsidP="00F80027">
            <w:pPr>
              <w:spacing w:after="160" w:line="259" w:lineRule="auto"/>
              <w:rPr>
                <w:rFonts w:cs="Times New Roman"/>
              </w:rPr>
            </w:pPr>
            <w:r w:rsidRPr="00F80027">
              <w:rPr>
                <w:rFonts w:cs="Times New Roman"/>
              </w:rPr>
              <w:t>23</w:t>
            </w:r>
          </w:p>
        </w:tc>
        <w:tc>
          <w:tcPr>
            <w:tcW w:w="0" w:type="auto"/>
            <w:hideMark/>
          </w:tcPr>
          <w:p w14:paraId="630BFC42" w14:textId="77777777" w:rsidR="00F80027" w:rsidRPr="00F80027" w:rsidRDefault="00F80027" w:rsidP="00F80027">
            <w:pPr>
              <w:spacing w:after="160" w:line="259" w:lineRule="auto"/>
              <w:rPr>
                <w:rFonts w:cs="Times New Roman"/>
              </w:rPr>
            </w:pPr>
            <w:r w:rsidRPr="00F80027">
              <w:rPr>
                <w:rFonts w:cs="Times New Roman"/>
                <w:b/>
                <w:bCs/>
              </w:rPr>
              <w:t>102</w:t>
            </w:r>
            <w:r w:rsidRPr="00F80027">
              <w:rPr>
                <w:rFonts w:cs="Times New Roman"/>
              </w:rPr>
              <w:t>  </w:t>
            </w:r>
            <w:r w:rsidRPr="00F80027">
              <w:rPr>
                <w:rFonts w:cs="Times New Roman"/>
                <w:b/>
                <w:bCs/>
              </w:rPr>
              <w:t>(Grand Total)</w:t>
            </w:r>
          </w:p>
        </w:tc>
      </w:tr>
    </w:tbl>
    <w:p w14:paraId="7FA9578C" w14:textId="77777777" w:rsidR="00F80027" w:rsidRDefault="00F80027" w:rsidP="009F4678">
      <w:pPr>
        <w:rPr>
          <w:rFonts w:cs="Times New Roman"/>
        </w:rPr>
      </w:pPr>
    </w:p>
    <w:p w14:paraId="0BDD0C21" w14:textId="77777777" w:rsidR="00F80027" w:rsidRPr="00F80027" w:rsidRDefault="00F80027" w:rsidP="00F80027">
      <w:pPr>
        <w:shd w:val="clear" w:color="auto" w:fill="FFFFFF"/>
        <w:spacing w:before="225" w:after="225" w:line="240" w:lineRule="auto"/>
        <w:textAlignment w:val="baseline"/>
        <w:rPr>
          <w:rFonts w:ascii="Arial" w:eastAsia="Times New Roman" w:hAnsi="Arial" w:cs="Arial"/>
          <w:color w:val="1F1F1F"/>
          <w:sz w:val="26"/>
          <w:szCs w:val="26"/>
        </w:rPr>
      </w:pPr>
      <w:r w:rsidRPr="00F80027">
        <w:rPr>
          <w:rFonts w:ascii="Arial" w:eastAsia="Times New Roman" w:hAnsi="Arial" w:cs="Arial"/>
          <w:color w:val="1F1F1F"/>
          <w:sz w:val="26"/>
          <w:szCs w:val="26"/>
        </w:rPr>
        <w:t>The Chi-Squared statistic is computed as follows:</w:t>
      </w:r>
    </w:p>
    <w:p w14:paraId="2D8C0449" w14:textId="77777777" w:rsidR="00F80027" w:rsidRPr="00032B95" w:rsidRDefault="00F80027" w:rsidP="00F80027">
      <w:pPr>
        <w:rPr>
          <w:rFonts w:eastAsia="Times New Roman" w:cs="Times New Roman"/>
          <w:color w:val="1F1F1F"/>
          <w:szCs w:val="24"/>
          <w:bdr w:val="none" w:sz="0" w:space="0" w:color="auto" w:frame="1"/>
          <w:shd w:val="clear" w:color="auto" w:fill="FFFFFF"/>
        </w:rPr>
      </w:pPr>
      <w:r w:rsidRPr="00032B95">
        <w:rPr>
          <w:rFonts w:eastAsia="Times New Roman" w:cs="Times New Roman"/>
          <w:i/>
          <w:iCs/>
          <w:color w:val="1F1F1F"/>
          <w:szCs w:val="24"/>
          <w:bdr w:val="none" w:sz="0" w:space="0" w:color="auto" w:frame="1"/>
          <w:shd w:val="clear" w:color="auto" w:fill="FFFFFF"/>
        </w:rPr>
        <w:t>i</w:t>
      </w:r>
      <w:r w:rsidRPr="00032B95">
        <w:rPr>
          <w:rFonts w:eastAsia="Times New Roman" w:cs="Times New Roman"/>
          <w:color w:val="1F1F1F"/>
          <w:szCs w:val="24"/>
          <w:bdr w:val="none" w:sz="0" w:space="0" w:color="auto" w:frame="1"/>
          <w:shd w:val="clear" w:color="auto" w:fill="FFFFFF"/>
        </w:rPr>
        <w:t>=1∑</w:t>
      </w:r>
      <w:r w:rsidRPr="00032B95">
        <w:rPr>
          <w:rFonts w:eastAsia="Times New Roman" w:cs="Times New Roman"/>
          <w:i/>
          <w:iCs/>
          <w:color w:val="1F1F1F"/>
          <w:szCs w:val="24"/>
          <w:bdr w:val="none" w:sz="0" w:space="0" w:color="auto" w:frame="1"/>
          <w:shd w:val="clear" w:color="auto" w:fill="FFFFFF"/>
        </w:rPr>
        <w:t>n</w:t>
      </w:r>
      <w:r w:rsidRPr="00032B95">
        <w:rPr>
          <w:rFonts w:eastAsia="Times New Roman" w:cs="Times New Roman"/>
          <w:color w:val="1F1F1F"/>
          <w:szCs w:val="24"/>
          <w:bdr w:val="none" w:sz="0" w:space="0" w:color="auto" w:frame="1"/>
          <w:shd w:val="clear" w:color="auto" w:fill="FFFFFF"/>
        </w:rPr>
        <w:t>​</w:t>
      </w:r>
      <w:r w:rsidRPr="00032B95">
        <w:rPr>
          <w:rFonts w:eastAsia="Times New Roman" w:cs="Times New Roman"/>
          <w:i/>
          <w:iCs/>
          <w:color w:val="1F1F1F"/>
          <w:szCs w:val="24"/>
          <w:bdr w:val="none" w:sz="0" w:space="0" w:color="auto" w:frame="1"/>
          <w:shd w:val="clear" w:color="auto" w:fill="FFFFFF"/>
        </w:rPr>
        <w:t>Eij</w:t>
      </w:r>
      <w:r w:rsidRPr="00032B95">
        <w:rPr>
          <w:rFonts w:eastAsia="Times New Roman" w:cs="Times New Roman"/>
          <w:color w:val="1F1F1F"/>
          <w:szCs w:val="24"/>
          <w:bdr w:val="none" w:sz="0" w:space="0" w:color="auto" w:frame="1"/>
          <w:shd w:val="clear" w:color="auto" w:fill="FFFFFF"/>
        </w:rPr>
        <w:t>​(</w:t>
      </w:r>
      <w:r w:rsidRPr="00032B95">
        <w:rPr>
          <w:rFonts w:eastAsia="Times New Roman" w:cs="Times New Roman"/>
          <w:i/>
          <w:iCs/>
          <w:color w:val="1F1F1F"/>
          <w:szCs w:val="24"/>
          <w:bdr w:val="none" w:sz="0" w:space="0" w:color="auto" w:frame="1"/>
          <w:shd w:val="clear" w:color="auto" w:fill="FFFFFF"/>
        </w:rPr>
        <w:t>Oij</w:t>
      </w:r>
      <w:r w:rsidRPr="00032B95">
        <w:rPr>
          <w:rFonts w:eastAsia="Times New Roman" w:cs="Times New Roman"/>
          <w:color w:val="1F1F1F"/>
          <w:szCs w:val="24"/>
          <w:bdr w:val="none" w:sz="0" w:space="0" w:color="auto" w:frame="1"/>
          <w:shd w:val="clear" w:color="auto" w:fill="FFFFFF"/>
        </w:rPr>
        <w:t>​−</w:t>
      </w:r>
      <w:r w:rsidRPr="00032B95">
        <w:rPr>
          <w:rFonts w:eastAsia="Times New Roman" w:cs="Times New Roman"/>
          <w:i/>
          <w:iCs/>
          <w:color w:val="1F1F1F"/>
          <w:szCs w:val="24"/>
          <w:bdr w:val="none" w:sz="0" w:space="0" w:color="auto" w:frame="1"/>
          <w:shd w:val="clear" w:color="auto" w:fill="FFFFFF"/>
        </w:rPr>
        <w:t>Eij</w:t>
      </w:r>
      <w:r w:rsidRPr="00032B95">
        <w:rPr>
          <w:rFonts w:eastAsia="Times New Roman" w:cs="Times New Roman"/>
          <w:color w:val="1F1F1F"/>
          <w:szCs w:val="24"/>
          <w:bdr w:val="none" w:sz="0" w:space="0" w:color="auto" w:frame="1"/>
          <w:shd w:val="clear" w:color="auto" w:fill="FFFFFF"/>
        </w:rPr>
        <w:t>​)2​=0.691+0.005+4.654+0.71+0.307+0.435+2.017+0.7+3.289+0.922+0.877+0</w:t>
      </w:r>
    </w:p>
    <w:p w14:paraId="40D57549" w14:textId="7D89ECFF" w:rsidR="002E0FC4" w:rsidRPr="00032B95" w:rsidRDefault="00F80027" w:rsidP="00F80027">
      <w:pPr>
        <w:rPr>
          <w:rFonts w:eastAsia="Times New Roman" w:cs="Times New Roman"/>
          <w:color w:val="1F1F1F"/>
          <w:szCs w:val="24"/>
          <w:bdr w:val="none" w:sz="0" w:space="0" w:color="auto" w:frame="1"/>
          <w:shd w:val="clear" w:color="auto" w:fill="FFFFFF"/>
        </w:rPr>
      </w:pPr>
      <w:r w:rsidRPr="00032B95">
        <w:rPr>
          <w:rFonts w:eastAsia="Times New Roman" w:cs="Times New Roman"/>
          <w:i/>
          <w:iCs/>
          <w:color w:val="1F1F1F"/>
          <w:szCs w:val="24"/>
          <w:bdr w:val="none" w:sz="0" w:space="0" w:color="auto" w:frame="1"/>
          <w:shd w:val="clear" w:color="auto" w:fill="FFFFFF"/>
        </w:rPr>
        <w:t>χ</w:t>
      </w:r>
      <w:r w:rsidRPr="00032B95">
        <w:rPr>
          <w:rFonts w:eastAsia="Times New Roman" w:cs="Times New Roman"/>
          <w:color w:val="1F1F1F"/>
          <w:szCs w:val="24"/>
          <w:bdr w:val="none" w:sz="0" w:space="0" w:color="auto" w:frame="1"/>
          <w:shd w:val="clear" w:color="auto" w:fill="FFFFFF"/>
        </w:rPr>
        <w:t>2=14.605</w:t>
      </w:r>
    </w:p>
    <w:p w14:paraId="2F55F6F6" w14:textId="37FC6494" w:rsidR="00032B95" w:rsidRPr="00032B95" w:rsidRDefault="00032B95" w:rsidP="00F80027">
      <w:pPr>
        <w:rPr>
          <w:rFonts w:eastAsia="Times New Roman" w:cs="Times New Roman"/>
          <w:color w:val="1F1F1F"/>
          <w:szCs w:val="24"/>
          <w:bdr w:val="none" w:sz="0" w:space="0" w:color="auto" w:frame="1"/>
          <w:shd w:val="clear" w:color="auto" w:fill="FFFFFF"/>
        </w:rPr>
      </w:pPr>
      <w:r w:rsidRPr="00032B95">
        <w:rPr>
          <w:rFonts w:eastAsia="Times New Roman" w:cs="Times New Roman"/>
          <w:color w:val="1F1F1F"/>
          <w:szCs w:val="24"/>
          <w:bdr w:val="none" w:sz="0" w:space="0" w:color="auto" w:frame="1"/>
          <w:shd w:val="clear" w:color="auto" w:fill="FFFFFF"/>
        </w:rPr>
        <w:t xml:space="preserve">p -value from tables =  0.023557. </w:t>
      </w:r>
    </w:p>
    <w:p w14:paraId="68AB645E" w14:textId="4FBEB407" w:rsidR="00032B95" w:rsidRPr="00032B95" w:rsidRDefault="00032B95" w:rsidP="00F80027">
      <w:pPr>
        <w:rPr>
          <w:rFonts w:cs="Times New Roman"/>
          <w:szCs w:val="24"/>
        </w:rPr>
      </w:pPr>
      <w:r w:rsidRPr="00032B95">
        <w:rPr>
          <w:rFonts w:eastAsia="Times New Roman" w:cs="Times New Roman"/>
          <w:color w:val="1F1F1F"/>
          <w:szCs w:val="24"/>
          <w:bdr w:val="none" w:sz="0" w:space="0" w:color="auto" w:frame="1"/>
          <w:shd w:val="clear" w:color="auto" w:fill="FFFFFF"/>
        </w:rPr>
        <w:t>Thus p&lt;0.05 thus we reject the null hypothesis and conclude that</w:t>
      </w:r>
      <w:r w:rsidRPr="00032B95">
        <w:rPr>
          <w:rFonts w:cs="Times New Roman"/>
          <w:szCs w:val="24"/>
        </w:rPr>
        <w:t xml:space="preserve"> </w:t>
      </w:r>
      <w:r w:rsidRPr="00032B95">
        <w:rPr>
          <w:rFonts w:eastAsia="Times New Roman" w:cs="Times New Roman"/>
          <w:color w:val="1F1F1F"/>
          <w:szCs w:val="24"/>
          <w:bdr w:val="none" w:sz="0" w:space="0" w:color="auto" w:frame="1"/>
          <w:shd w:val="clear" w:color="auto" w:fill="FFFFFF"/>
        </w:rPr>
        <w:t xml:space="preserve">Type of employee’s job and level of employee’s attained education are dependent. </w:t>
      </w:r>
    </w:p>
    <w:p w14:paraId="429B15FB" w14:textId="6DF421C7" w:rsidR="004934F7" w:rsidRPr="004934F7" w:rsidRDefault="00FC4B6D" w:rsidP="009F4678">
      <w:pPr>
        <w:rPr>
          <w:rFonts w:cs="Times New Roman"/>
        </w:rPr>
      </w:pPr>
      <w:r w:rsidRPr="004934F7">
        <w:rPr>
          <w:rFonts w:cs="Times New Roman"/>
        </w:rPr>
        <w:br/>
        <w:t>(ii) The type of employee’s job and employee’s work location are independent.</w:t>
      </w:r>
    </w:p>
    <w:p w14:paraId="49C0C262" w14:textId="0FF83739" w:rsidR="004934F7" w:rsidRPr="004934F7" w:rsidRDefault="004934F7" w:rsidP="009F4678">
      <w:pPr>
        <w:rPr>
          <w:rFonts w:cs="Times New Roman"/>
        </w:rPr>
      </w:pPr>
      <w:r w:rsidRPr="004934F7">
        <w:rPr>
          <w:rFonts w:cs="Times New Roman"/>
        </w:rPr>
        <w:t xml:space="preserve">Contingency table </w:t>
      </w:r>
    </w:p>
    <w:tbl>
      <w:tblPr>
        <w:tblW w:w="7040" w:type="dxa"/>
        <w:tblLook w:val="04A0" w:firstRow="1" w:lastRow="0" w:firstColumn="1" w:lastColumn="0" w:noHBand="0" w:noVBand="1"/>
      </w:tblPr>
      <w:tblGrid>
        <w:gridCol w:w="2200"/>
        <w:gridCol w:w="1920"/>
        <w:gridCol w:w="780"/>
        <w:gridCol w:w="783"/>
        <w:gridCol w:w="1360"/>
      </w:tblGrid>
      <w:tr w:rsidR="004934F7" w:rsidRPr="004934F7" w14:paraId="22572E4D" w14:textId="77777777" w:rsidTr="004934F7">
        <w:trPr>
          <w:trHeight w:val="255"/>
        </w:trPr>
        <w:tc>
          <w:tcPr>
            <w:tcW w:w="2200" w:type="dxa"/>
            <w:tcBorders>
              <w:top w:val="nil"/>
              <w:left w:val="nil"/>
              <w:bottom w:val="single" w:sz="4" w:space="0" w:color="95B3D7"/>
              <w:right w:val="nil"/>
            </w:tcBorders>
            <w:shd w:val="clear" w:color="DCE6F1" w:fill="DCE6F1"/>
            <w:noWrap/>
            <w:vAlign w:val="bottom"/>
            <w:hideMark/>
          </w:tcPr>
          <w:p w14:paraId="6083FA97" w14:textId="77777777" w:rsidR="004934F7" w:rsidRPr="004934F7" w:rsidRDefault="004934F7" w:rsidP="004934F7">
            <w:pPr>
              <w:spacing w:after="0" w:line="240" w:lineRule="auto"/>
              <w:rPr>
                <w:rFonts w:eastAsia="Times New Roman" w:cs="Times New Roman"/>
                <w:b/>
                <w:bCs/>
                <w:color w:val="000000"/>
                <w:sz w:val="20"/>
                <w:szCs w:val="20"/>
              </w:rPr>
            </w:pPr>
            <w:r w:rsidRPr="004934F7">
              <w:rPr>
                <w:rFonts w:eastAsia="Times New Roman" w:cs="Times New Roman"/>
                <w:b/>
                <w:bCs/>
                <w:color w:val="000000"/>
                <w:sz w:val="20"/>
                <w:szCs w:val="20"/>
              </w:rPr>
              <w:t>Row Labels</w:t>
            </w:r>
          </w:p>
        </w:tc>
        <w:tc>
          <w:tcPr>
            <w:tcW w:w="1920" w:type="dxa"/>
            <w:tcBorders>
              <w:top w:val="nil"/>
              <w:left w:val="nil"/>
              <w:bottom w:val="single" w:sz="4" w:space="0" w:color="95B3D7"/>
              <w:right w:val="nil"/>
            </w:tcBorders>
            <w:shd w:val="clear" w:color="DCE6F1" w:fill="DCE6F1"/>
            <w:noWrap/>
            <w:vAlign w:val="bottom"/>
            <w:hideMark/>
          </w:tcPr>
          <w:p w14:paraId="423166C5" w14:textId="77777777" w:rsidR="004934F7" w:rsidRPr="004934F7" w:rsidRDefault="004934F7" w:rsidP="004934F7">
            <w:pPr>
              <w:spacing w:after="0" w:line="240" w:lineRule="auto"/>
              <w:rPr>
                <w:rFonts w:eastAsia="Times New Roman" w:cs="Times New Roman"/>
                <w:b/>
                <w:bCs/>
                <w:color w:val="000000"/>
                <w:sz w:val="20"/>
                <w:szCs w:val="20"/>
              </w:rPr>
            </w:pPr>
            <w:r w:rsidRPr="004934F7">
              <w:rPr>
                <w:rFonts w:eastAsia="Times New Roman" w:cs="Times New Roman"/>
                <w:b/>
                <w:bCs/>
                <w:color w:val="000000"/>
                <w:sz w:val="20"/>
                <w:szCs w:val="20"/>
              </w:rPr>
              <w:t>Loc_A</w:t>
            </w:r>
          </w:p>
        </w:tc>
        <w:tc>
          <w:tcPr>
            <w:tcW w:w="780" w:type="dxa"/>
            <w:tcBorders>
              <w:top w:val="nil"/>
              <w:left w:val="nil"/>
              <w:bottom w:val="single" w:sz="4" w:space="0" w:color="95B3D7"/>
              <w:right w:val="nil"/>
            </w:tcBorders>
            <w:shd w:val="clear" w:color="DCE6F1" w:fill="DCE6F1"/>
            <w:noWrap/>
            <w:vAlign w:val="bottom"/>
            <w:hideMark/>
          </w:tcPr>
          <w:p w14:paraId="7C406D54" w14:textId="77777777" w:rsidR="004934F7" w:rsidRPr="004934F7" w:rsidRDefault="004934F7" w:rsidP="004934F7">
            <w:pPr>
              <w:spacing w:after="0" w:line="240" w:lineRule="auto"/>
              <w:rPr>
                <w:rFonts w:eastAsia="Times New Roman" w:cs="Times New Roman"/>
                <w:b/>
                <w:bCs/>
                <w:color w:val="000000"/>
                <w:sz w:val="20"/>
                <w:szCs w:val="20"/>
              </w:rPr>
            </w:pPr>
            <w:r w:rsidRPr="004934F7">
              <w:rPr>
                <w:rFonts w:eastAsia="Times New Roman" w:cs="Times New Roman"/>
                <w:b/>
                <w:bCs/>
                <w:color w:val="000000"/>
                <w:sz w:val="20"/>
                <w:szCs w:val="20"/>
              </w:rPr>
              <w:t>Loc_B</w:t>
            </w:r>
          </w:p>
        </w:tc>
        <w:tc>
          <w:tcPr>
            <w:tcW w:w="780" w:type="dxa"/>
            <w:tcBorders>
              <w:top w:val="nil"/>
              <w:left w:val="nil"/>
              <w:bottom w:val="single" w:sz="4" w:space="0" w:color="95B3D7"/>
              <w:right w:val="nil"/>
            </w:tcBorders>
            <w:shd w:val="clear" w:color="DCE6F1" w:fill="DCE6F1"/>
            <w:noWrap/>
            <w:vAlign w:val="bottom"/>
            <w:hideMark/>
          </w:tcPr>
          <w:p w14:paraId="4EAF2095" w14:textId="77777777" w:rsidR="004934F7" w:rsidRPr="004934F7" w:rsidRDefault="004934F7" w:rsidP="004934F7">
            <w:pPr>
              <w:spacing w:after="0" w:line="240" w:lineRule="auto"/>
              <w:rPr>
                <w:rFonts w:eastAsia="Times New Roman" w:cs="Times New Roman"/>
                <w:b/>
                <w:bCs/>
                <w:color w:val="000000"/>
                <w:sz w:val="20"/>
                <w:szCs w:val="20"/>
              </w:rPr>
            </w:pPr>
            <w:r w:rsidRPr="004934F7">
              <w:rPr>
                <w:rFonts w:eastAsia="Times New Roman" w:cs="Times New Roman"/>
                <w:b/>
                <w:bCs/>
                <w:color w:val="000000"/>
                <w:sz w:val="20"/>
                <w:szCs w:val="20"/>
              </w:rPr>
              <w:t>Loc_C</w:t>
            </w:r>
          </w:p>
        </w:tc>
        <w:tc>
          <w:tcPr>
            <w:tcW w:w="1360" w:type="dxa"/>
            <w:tcBorders>
              <w:top w:val="nil"/>
              <w:left w:val="nil"/>
              <w:bottom w:val="single" w:sz="4" w:space="0" w:color="95B3D7"/>
              <w:right w:val="nil"/>
            </w:tcBorders>
            <w:shd w:val="clear" w:color="DCE6F1" w:fill="DCE6F1"/>
            <w:noWrap/>
            <w:vAlign w:val="bottom"/>
            <w:hideMark/>
          </w:tcPr>
          <w:p w14:paraId="2F81D1B7" w14:textId="77777777" w:rsidR="004934F7" w:rsidRPr="004934F7" w:rsidRDefault="004934F7" w:rsidP="004934F7">
            <w:pPr>
              <w:spacing w:after="0" w:line="240" w:lineRule="auto"/>
              <w:rPr>
                <w:rFonts w:eastAsia="Times New Roman" w:cs="Times New Roman"/>
                <w:b/>
                <w:bCs/>
                <w:color w:val="000000"/>
                <w:sz w:val="20"/>
                <w:szCs w:val="20"/>
              </w:rPr>
            </w:pPr>
            <w:r w:rsidRPr="004934F7">
              <w:rPr>
                <w:rFonts w:eastAsia="Times New Roman" w:cs="Times New Roman"/>
                <w:b/>
                <w:bCs/>
                <w:color w:val="000000"/>
                <w:sz w:val="20"/>
                <w:szCs w:val="20"/>
              </w:rPr>
              <w:t>Grand Total</w:t>
            </w:r>
          </w:p>
        </w:tc>
      </w:tr>
      <w:tr w:rsidR="004934F7" w:rsidRPr="004934F7" w14:paraId="2B3560E8" w14:textId="77777777" w:rsidTr="004934F7">
        <w:trPr>
          <w:trHeight w:val="255"/>
        </w:trPr>
        <w:tc>
          <w:tcPr>
            <w:tcW w:w="2200" w:type="dxa"/>
            <w:tcBorders>
              <w:top w:val="nil"/>
              <w:left w:val="nil"/>
              <w:bottom w:val="nil"/>
              <w:right w:val="nil"/>
            </w:tcBorders>
            <w:shd w:val="clear" w:color="auto" w:fill="auto"/>
            <w:noWrap/>
            <w:vAlign w:val="bottom"/>
            <w:hideMark/>
          </w:tcPr>
          <w:p w14:paraId="05980B21" w14:textId="77777777" w:rsidR="004934F7" w:rsidRPr="004934F7" w:rsidRDefault="004934F7" w:rsidP="004934F7">
            <w:pPr>
              <w:spacing w:after="0" w:line="240" w:lineRule="auto"/>
              <w:rPr>
                <w:rFonts w:eastAsia="Times New Roman" w:cs="Times New Roman"/>
                <w:sz w:val="20"/>
                <w:szCs w:val="20"/>
              </w:rPr>
            </w:pPr>
            <w:r w:rsidRPr="004934F7">
              <w:rPr>
                <w:rFonts w:eastAsia="Times New Roman" w:cs="Times New Roman"/>
                <w:sz w:val="20"/>
                <w:szCs w:val="20"/>
              </w:rPr>
              <w:t>CLERICAL</w:t>
            </w:r>
          </w:p>
        </w:tc>
        <w:tc>
          <w:tcPr>
            <w:tcW w:w="1920" w:type="dxa"/>
            <w:tcBorders>
              <w:top w:val="nil"/>
              <w:left w:val="nil"/>
              <w:bottom w:val="nil"/>
              <w:right w:val="nil"/>
            </w:tcBorders>
            <w:shd w:val="clear" w:color="auto" w:fill="auto"/>
            <w:noWrap/>
            <w:vAlign w:val="bottom"/>
            <w:hideMark/>
          </w:tcPr>
          <w:p w14:paraId="34EFAB95" w14:textId="77777777" w:rsidR="004934F7" w:rsidRPr="004934F7" w:rsidRDefault="004934F7" w:rsidP="004934F7">
            <w:pPr>
              <w:spacing w:after="0" w:line="240" w:lineRule="auto"/>
              <w:jc w:val="right"/>
              <w:rPr>
                <w:rFonts w:eastAsia="Times New Roman" w:cs="Times New Roman"/>
                <w:sz w:val="20"/>
                <w:szCs w:val="20"/>
              </w:rPr>
            </w:pPr>
            <w:r w:rsidRPr="004934F7">
              <w:rPr>
                <w:rFonts w:eastAsia="Times New Roman" w:cs="Times New Roman"/>
                <w:sz w:val="20"/>
                <w:szCs w:val="20"/>
              </w:rPr>
              <w:t>9</w:t>
            </w:r>
          </w:p>
        </w:tc>
        <w:tc>
          <w:tcPr>
            <w:tcW w:w="780" w:type="dxa"/>
            <w:tcBorders>
              <w:top w:val="nil"/>
              <w:left w:val="nil"/>
              <w:bottom w:val="nil"/>
              <w:right w:val="nil"/>
            </w:tcBorders>
            <w:shd w:val="clear" w:color="auto" w:fill="auto"/>
            <w:noWrap/>
            <w:vAlign w:val="bottom"/>
            <w:hideMark/>
          </w:tcPr>
          <w:p w14:paraId="69964E9D" w14:textId="77777777" w:rsidR="004934F7" w:rsidRPr="004934F7" w:rsidRDefault="004934F7" w:rsidP="004934F7">
            <w:pPr>
              <w:spacing w:after="0" w:line="240" w:lineRule="auto"/>
              <w:jc w:val="right"/>
              <w:rPr>
                <w:rFonts w:eastAsia="Times New Roman" w:cs="Times New Roman"/>
                <w:sz w:val="20"/>
                <w:szCs w:val="20"/>
              </w:rPr>
            </w:pPr>
            <w:r w:rsidRPr="004934F7">
              <w:rPr>
                <w:rFonts w:eastAsia="Times New Roman" w:cs="Times New Roman"/>
                <w:sz w:val="20"/>
                <w:szCs w:val="20"/>
              </w:rPr>
              <w:t>11</w:t>
            </w:r>
          </w:p>
        </w:tc>
        <w:tc>
          <w:tcPr>
            <w:tcW w:w="780" w:type="dxa"/>
            <w:tcBorders>
              <w:top w:val="nil"/>
              <w:left w:val="nil"/>
              <w:bottom w:val="nil"/>
              <w:right w:val="nil"/>
            </w:tcBorders>
            <w:shd w:val="clear" w:color="auto" w:fill="auto"/>
            <w:noWrap/>
            <w:vAlign w:val="bottom"/>
            <w:hideMark/>
          </w:tcPr>
          <w:p w14:paraId="4652D4EC" w14:textId="77777777" w:rsidR="004934F7" w:rsidRPr="004934F7" w:rsidRDefault="004934F7" w:rsidP="004934F7">
            <w:pPr>
              <w:spacing w:after="0" w:line="240" w:lineRule="auto"/>
              <w:jc w:val="right"/>
              <w:rPr>
                <w:rFonts w:eastAsia="Times New Roman" w:cs="Times New Roman"/>
                <w:sz w:val="20"/>
                <w:szCs w:val="20"/>
              </w:rPr>
            </w:pPr>
            <w:r w:rsidRPr="004934F7">
              <w:rPr>
                <w:rFonts w:eastAsia="Times New Roman" w:cs="Times New Roman"/>
                <w:sz w:val="20"/>
                <w:szCs w:val="20"/>
              </w:rPr>
              <w:t>2</w:t>
            </w:r>
          </w:p>
        </w:tc>
        <w:tc>
          <w:tcPr>
            <w:tcW w:w="1360" w:type="dxa"/>
            <w:tcBorders>
              <w:top w:val="nil"/>
              <w:left w:val="nil"/>
              <w:bottom w:val="nil"/>
              <w:right w:val="nil"/>
            </w:tcBorders>
            <w:shd w:val="clear" w:color="auto" w:fill="auto"/>
            <w:noWrap/>
            <w:vAlign w:val="bottom"/>
            <w:hideMark/>
          </w:tcPr>
          <w:p w14:paraId="72BF2D2F" w14:textId="77777777" w:rsidR="004934F7" w:rsidRPr="004934F7" w:rsidRDefault="004934F7" w:rsidP="004934F7">
            <w:pPr>
              <w:spacing w:after="0" w:line="240" w:lineRule="auto"/>
              <w:jc w:val="right"/>
              <w:rPr>
                <w:rFonts w:eastAsia="Times New Roman" w:cs="Times New Roman"/>
                <w:sz w:val="20"/>
                <w:szCs w:val="20"/>
              </w:rPr>
            </w:pPr>
            <w:r w:rsidRPr="004934F7">
              <w:rPr>
                <w:rFonts w:eastAsia="Times New Roman" w:cs="Times New Roman"/>
                <w:sz w:val="20"/>
                <w:szCs w:val="20"/>
              </w:rPr>
              <w:t>22</w:t>
            </w:r>
          </w:p>
        </w:tc>
      </w:tr>
      <w:tr w:rsidR="004934F7" w:rsidRPr="004934F7" w14:paraId="4ED3ABEE" w14:textId="77777777" w:rsidTr="004934F7">
        <w:trPr>
          <w:trHeight w:val="255"/>
        </w:trPr>
        <w:tc>
          <w:tcPr>
            <w:tcW w:w="2200" w:type="dxa"/>
            <w:tcBorders>
              <w:top w:val="nil"/>
              <w:left w:val="nil"/>
              <w:bottom w:val="nil"/>
              <w:right w:val="nil"/>
            </w:tcBorders>
            <w:shd w:val="clear" w:color="auto" w:fill="auto"/>
            <w:noWrap/>
            <w:vAlign w:val="bottom"/>
            <w:hideMark/>
          </w:tcPr>
          <w:p w14:paraId="39D36F6F" w14:textId="77777777" w:rsidR="004934F7" w:rsidRPr="004934F7" w:rsidRDefault="004934F7" w:rsidP="004934F7">
            <w:pPr>
              <w:spacing w:after="0" w:line="240" w:lineRule="auto"/>
              <w:rPr>
                <w:rFonts w:eastAsia="Times New Roman" w:cs="Times New Roman"/>
                <w:sz w:val="20"/>
                <w:szCs w:val="20"/>
              </w:rPr>
            </w:pPr>
            <w:r w:rsidRPr="004934F7">
              <w:rPr>
                <w:rFonts w:eastAsia="Times New Roman" w:cs="Times New Roman"/>
                <w:sz w:val="20"/>
                <w:szCs w:val="20"/>
              </w:rPr>
              <w:t>MANAGERIAL</w:t>
            </w:r>
          </w:p>
        </w:tc>
        <w:tc>
          <w:tcPr>
            <w:tcW w:w="1920" w:type="dxa"/>
            <w:tcBorders>
              <w:top w:val="nil"/>
              <w:left w:val="nil"/>
              <w:bottom w:val="nil"/>
              <w:right w:val="nil"/>
            </w:tcBorders>
            <w:shd w:val="clear" w:color="auto" w:fill="auto"/>
            <w:noWrap/>
            <w:vAlign w:val="bottom"/>
            <w:hideMark/>
          </w:tcPr>
          <w:p w14:paraId="7F66D647" w14:textId="77777777" w:rsidR="004934F7" w:rsidRPr="004934F7" w:rsidRDefault="004934F7" w:rsidP="004934F7">
            <w:pPr>
              <w:spacing w:after="0" w:line="240" w:lineRule="auto"/>
              <w:jc w:val="right"/>
              <w:rPr>
                <w:rFonts w:eastAsia="Times New Roman" w:cs="Times New Roman"/>
                <w:sz w:val="20"/>
                <w:szCs w:val="20"/>
              </w:rPr>
            </w:pPr>
            <w:r w:rsidRPr="004934F7">
              <w:rPr>
                <w:rFonts w:eastAsia="Times New Roman" w:cs="Times New Roman"/>
                <w:sz w:val="20"/>
                <w:szCs w:val="20"/>
              </w:rPr>
              <w:t>9</w:t>
            </w:r>
          </w:p>
        </w:tc>
        <w:tc>
          <w:tcPr>
            <w:tcW w:w="780" w:type="dxa"/>
            <w:tcBorders>
              <w:top w:val="nil"/>
              <w:left w:val="nil"/>
              <w:bottom w:val="nil"/>
              <w:right w:val="nil"/>
            </w:tcBorders>
            <w:shd w:val="clear" w:color="auto" w:fill="auto"/>
            <w:noWrap/>
            <w:vAlign w:val="bottom"/>
            <w:hideMark/>
          </w:tcPr>
          <w:p w14:paraId="273763A5" w14:textId="77777777" w:rsidR="004934F7" w:rsidRPr="004934F7" w:rsidRDefault="004934F7" w:rsidP="004934F7">
            <w:pPr>
              <w:spacing w:after="0" w:line="240" w:lineRule="auto"/>
              <w:jc w:val="right"/>
              <w:rPr>
                <w:rFonts w:eastAsia="Times New Roman" w:cs="Times New Roman"/>
                <w:sz w:val="20"/>
                <w:szCs w:val="20"/>
              </w:rPr>
            </w:pPr>
            <w:r w:rsidRPr="004934F7">
              <w:rPr>
                <w:rFonts w:eastAsia="Times New Roman" w:cs="Times New Roman"/>
                <w:sz w:val="20"/>
                <w:szCs w:val="20"/>
              </w:rPr>
              <w:t>8</w:t>
            </w:r>
          </w:p>
        </w:tc>
        <w:tc>
          <w:tcPr>
            <w:tcW w:w="780" w:type="dxa"/>
            <w:tcBorders>
              <w:top w:val="nil"/>
              <w:left w:val="nil"/>
              <w:bottom w:val="nil"/>
              <w:right w:val="nil"/>
            </w:tcBorders>
            <w:shd w:val="clear" w:color="auto" w:fill="auto"/>
            <w:noWrap/>
            <w:vAlign w:val="bottom"/>
            <w:hideMark/>
          </w:tcPr>
          <w:p w14:paraId="12F6828B" w14:textId="77777777" w:rsidR="004934F7" w:rsidRPr="004934F7" w:rsidRDefault="004934F7" w:rsidP="004934F7">
            <w:pPr>
              <w:spacing w:after="0" w:line="240" w:lineRule="auto"/>
              <w:jc w:val="right"/>
              <w:rPr>
                <w:rFonts w:eastAsia="Times New Roman" w:cs="Times New Roman"/>
                <w:sz w:val="20"/>
                <w:szCs w:val="20"/>
              </w:rPr>
            </w:pPr>
            <w:r w:rsidRPr="004934F7">
              <w:rPr>
                <w:rFonts w:eastAsia="Times New Roman" w:cs="Times New Roman"/>
                <w:sz w:val="20"/>
                <w:szCs w:val="20"/>
              </w:rPr>
              <w:t>6</w:t>
            </w:r>
          </w:p>
        </w:tc>
        <w:tc>
          <w:tcPr>
            <w:tcW w:w="1360" w:type="dxa"/>
            <w:tcBorders>
              <w:top w:val="nil"/>
              <w:left w:val="nil"/>
              <w:bottom w:val="nil"/>
              <w:right w:val="nil"/>
            </w:tcBorders>
            <w:shd w:val="clear" w:color="auto" w:fill="auto"/>
            <w:noWrap/>
            <w:vAlign w:val="bottom"/>
            <w:hideMark/>
          </w:tcPr>
          <w:p w14:paraId="15FABA8F" w14:textId="77777777" w:rsidR="004934F7" w:rsidRPr="004934F7" w:rsidRDefault="004934F7" w:rsidP="004934F7">
            <w:pPr>
              <w:spacing w:after="0" w:line="240" w:lineRule="auto"/>
              <w:jc w:val="right"/>
              <w:rPr>
                <w:rFonts w:eastAsia="Times New Roman" w:cs="Times New Roman"/>
                <w:sz w:val="20"/>
                <w:szCs w:val="20"/>
              </w:rPr>
            </w:pPr>
            <w:r w:rsidRPr="004934F7">
              <w:rPr>
                <w:rFonts w:eastAsia="Times New Roman" w:cs="Times New Roman"/>
                <w:sz w:val="20"/>
                <w:szCs w:val="20"/>
              </w:rPr>
              <w:t>23</w:t>
            </w:r>
          </w:p>
        </w:tc>
      </w:tr>
      <w:tr w:rsidR="004934F7" w:rsidRPr="004934F7" w14:paraId="5FD0EE63" w14:textId="77777777" w:rsidTr="004934F7">
        <w:trPr>
          <w:trHeight w:val="255"/>
        </w:trPr>
        <w:tc>
          <w:tcPr>
            <w:tcW w:w="2200" w:type="dxa"/>
            <w:tcBorders>
              <w:top w:val="nil"/>
              <w:left w:val="nil"/>
              <w:bottom w:val="nil"/>
              <w:right w:val="nil"/>
            </w:tcBorders>
            <w:shd w:val="clear" w:color="auto" w:fill="auto"/>
            <w:noWrap/>
            <w:vAlign w:val="bottom"/>
            <w:hideMark/>
          </w:tcPr>
          <w:p w14:paraId="2977BB34" w14:textId="77777777" w:rsidR="004934F7" w:rsidRPr="004934F7" w:rsidRDefault="004934F7" w:rsidP="004934F7">
            <w:pPr>
              <w:spacing w:after="0" w:line="240" w:lineRule="auto"/>
              <w:rPr>
                <w:rFonts w:eastAsia="Times New Roman" w:cs="Times New Roman"/>
                <w:sz w:val="20"/>
                <w:szCs w:val="20"/>
              </w:rPr>
            </w:pPr>
            <w:r w:rsidRPr="004934F7">
              <w:rPr>
                <w:rFonts w:eastAsia="Times New Roman" w:cs="Times New Roman"/>
                <w:sz w:val="20"/>
                <w:szCs w:val="20"/>
              </w:rPr>
              <w:t>SUPERVISORY</w:t>
            </w:r>
          </w:p>
        </w:tc>
        <w:tc>
          <w:tcPr>
            <w:tcW w:w="1920" w:type="dxa"/>
            <w:tcBorders>
              <w:top w:val="nil"/>
              <w:left w:val="nil"/>
              <w:bottom w:val="nil"/>
              <w:right w:val="nil"/>
            </w:tcBorders>
            <w:shd w:val="clear" w:color="auto" w:fill="auto"/>
            <w:noWrap/>
            <w:vAlign w:val="bottom"/>
            <w:hideMark/>
          </w:tcPr>
          <w:p w14:paraId="71558963" w14:textId="77777777" w:rsidR="004934F7" w:rsidRPr="004934F7" w:rsidRDefault="004934F7" w:rsidP="004934F7">
            <w:pPr>
              <w:spacing w:after="0" w:line="240" w:lineRule="auto"/>
              <w:jc w:val="right"/>
              <w:rPr>
                <w:rFonts w:eastAsia="Times New Roman" w:cs="Times New Roman"/>
                <w:sz w:val="20"/>
                <w:szCs w:val="20"/>
              </w:rPr>
            </w:pPr>
            <w:r w:rsidRPr="004934F7">
              <w:rPr>
                <w:rFonts w:eastAsia="Times New Roman" w:cs="Times New Roman"/>
                <w:sz w:val="20"/>
                <w:szCs w:val="20"/>
              </w:rPr>
              <w:t>13</w:t>
            </w:r>
          </w:p>
        </w:tc>
        <w:tc>
          <w:tcPr>
            <w:tcW w:w="780" w:type="dxa"/>
            <w:tcBorders>
              <w:top w:val="nil"/>
              <w:left w:val="nil"/>
              <w:bottom w:val="nil"/>
              <w:right w:val="nil"/>
            </w:tcBorders>
            <w:shd w:val="clear" w:color="auto" w:fill="auto"/>
            <w:noWrap/>
            <w:vAlign w:val="bottom"/>
            <w:hideMark/>
          </w:tcPr>
          <w:p w14:paraId="79849073" w14:textId="77777777" w:rsidR="004934F7" w:rsidRPr="004934F7" w:rsidRDefault="004934F7" w:rsidP="004934F7">
            <w:pPr>
              <w:spacing w:after="0" w:line="240" w:lineRule="auto"/>
              <w:jc w:val="right"/>
              <w:rPr>
                <w:rFonts w:eastAsia="Times New Roman" w:cs="Times New Roman"/>
                <w:sz w:val="20"/>
                <w:szCs w:val="20"/>
              </w:rPr>
            </w:pPr>
            <w:r w:rsidRPr="004934F7">
              <w:rPr>
                <w:rFonts w:eastAsia="Times New Roman" w:cs="Times New Roman"/>
                <w:sz w:val="20"/>
                <w:szCs w:val="20"/>
              </w:rPr>
              <w:t>2</w:t>
            </w:r>
          </w:p>
        </w:tc>
        <w:tc>
          <w:tcPr>
            <w:tcW w:w="780" w:type="dxa"/>
            <w:tcBorders>
              <w:top w:val="nil"/>
              <w:left w:val="nil"/>
              <w:bottom w:val="nil"/>
              <w:right w:val="nil"/>
            </w:tcBorders>
            <w:shd w:val="clear" w:color="auto" w:fill="auto"/>
            <w:noWrap/>
            <w:vAlign w:val="bottom"/>
            <w:hideMark/>
          </w:tcPr>
          <w:p w14:paraId="6DA684C9" w14:textId="77777777" w:rsidR="004934F7" w:rsidRPr="004934F7" w:rsidRDefault="004934F7" w:rsidP="004934F7">
            <w:pPr>
              <w:spacing w:after="0" w:line="240" w:lineRule="auto"/>
              <w:jc w:val="right"/>
              <w:rPr>
                <w:rFonts w:eastAsia="Times New Roman" w:cs="Times New Roman"/>
                <w:sz w:val="20"/>
                <w:szCs w:val="20"/>
              </w:rPr>
            </w:pPr>
            <w:r w:rsidRPr="004934F7">
              <w:rPr>
                <w:rFonts w:eastAsia="Times New Roman" w:cs="Times New Roman"/>
                <w:sz w:val="20"/>
                <w:szCs w:val="20"/>
              </w:rPr>
              <w:t>2</w:t>
            </w:r>
          </w:p>
        </w:tc>
        <w:tc>
          <w:tcPr>
            <w:tcW w:w="1360" w:type="dxa"/>
            <w:tcBorders>
              <w:top w:val="nil"/>
              <w:left w:val="nil"/>
              <w:bottom w:val="nil"/>
              <w:right w:val="nil"/>
            </w:tcBorders>
            <w:shd w:val="clear" w:color="auto" w:fill="auto"/>
            <w:noWrap/>
            <w:vAlign w:val="bottom"/>
            <w:hideMark/>
          </w:tcPr>
          <w:p w14:paraId="2840FA59" w14:textId="77777777" w:rsidR="004934F7" w:rsidRPr="004934F7" w:rsidRDefault="004934F7" w:rsidP="004934F7">
            <w:pPr>
              <w:spacing w:after="0" w:line="240" w:lineRule="auto"/>
              <w:jc w:val="right"/>
              <w:rPr>
                <w:rFonts w:eastAsia="Times New Roman" w:cs="Times New Roman"/>
                <w:sz w:val="20"/>
                <w:szCs w:val="20"/>
              </w:rPr>
            </w:pPr>
            <w:r w:rsidRPr="004934F7">
              <w:rPr>
                <w:rFonts w:eastAsia="Times New Roman" w:cs="Times New Roman"/>
                <w:sz w:val="20"/>
                <w:szCs w:val="20"/>
              </w:rPr>
              <w:t>17</w:t>
            </w:r>
          </w:p>
        </w:tc>
      </w:tr>
      <w:tr w:rsidR="004934F7" w:rsidRPr="004934F7" w14:paraId="1FC225F9" w14:textId="77777777" w:rsidTr="004934F7">
        <w:trPr>
          <w:trHeight w:val="255"/>
        </w:trPr>
        <w:tc>
          <w:tcPr>
            <w:tcW w:w="2200" w:type="dxa"/>
            <w:tcBorders>
              <w:top w:val="nil"/>
              <w:left w:val="nil"/>
              <w:bottom w:val="nil"/>
              <w:right w:val="nil"/>
            </w:tcBorders>
            <w:shd w:val="clear" w:color="auto" w:fill="auto"/>
            <w:noWrap/>
            <w:vAlign w:val="bottom"/>
            <w:hideMark/>
          </w:tcPr>
          <w:p w14:paraId="6D5645CC" w14:textId="77777777" w:rsidR="004934F7" w:rsidRPr="004934F7" w:rsidRDefault="004934F7" w:rsidP="004934F7">
            <w:pPr>
              <w:spacing w:after="0" w:line="240" w:lineRule="auto"/>
              <w:rPr>
                <w:rFonts w:eastAsia="Times New Roman" w:cs="Times New Roman"/>
                <w:sz w:val="20"/>
                <w:szCs w:val="20"/>
              </w:rPr>
            </w:pPr>
            <w:r w:rsidRPr="004934F7">
              <w:rPr>
                <w:rFonts w:eastAsia="Times New Roman" w:cs="Times New Roman"/>
                <w:sz w:val="20"/>
                <w:szCs w:val="20"/>
              </w:rPr>
              <w:lastRenderedPageBreak/>
              <w:t>TECHNICAL</w:t>
            </w:r>
          </w:p>
        </w:tc>
        <w:tc>
          <w:tcPr>
            <w:tcW w:w="1920" w:type="dxa"/>
            <w:tcBorders>
              <w:top w:val="nil"/>
              <w:left w:val="nil"/>
              <w:bottom w:val="nil"/>
              <w:right w:val="nil"/>
            </w:tcBorders>
            <w:shd w:val="clear" w:color="auto" w:fill="auto"/>
            <w:noWrap/>
            <w:vAlign w:val="bottom"/>
            <w:hideMark/>
          </w:tcPr>
          <w:p w14:paraId="21C08A4A" w14:textId="77777777" w:rsidR="004934F7" w:rsidRPr="004934F7" w:rsidRDefault="004934F7" w:rsidP="004934F7">
            <w:pPr>
              <w:spacing w:after="0" w:line="240" w:lineRule="auto"/>
              <w:jc w:val="right"/>
              <w:rPr>
                <w:rFonts w:eastAsia="Times New Roman" w:cs="Times New Roman"/>
                <w:sz w:val="20"/>
                <w:szCs w:val="20"/>
              </w:rPr>
            </w:pPr>
            <w:r w:rsidRPr="004934F7">
              <w:rPr>
                <w:rFonts w:eastAsia="Times New Roman" w:cs="Times New Roman"/>
                <w:sz w:val="20"/>
                <w:szCs w:val="20"/>
              </w:rPr>
              <w:t>13</w:t>
            </w:r>
          </w:p>
        </w:tc>
        <w:tc>
          <w:tcPr>
            <w:tcW w:w="780" w:type="dxa"/>
            <w:tcBorders>
              <w:top w:val="nil"/>
              <w:left w:val="nil"/>
              <w:bottom w:val="nil"/>
              <w:right w:val="nil"/>
            </w:tcBorders>
            <w:shd w:val="clear" w:color="auto" w:fill="auto"/>
            <w:noWrap/>
            <w:vAlign w:val="bottom"/>
            <w:hideMark/>
          </w:tcPr>
          <w:p w14:paraId="7285F100" w14:textId="77777777" w:rsidR="004934F7" w:rsidRPr="004934F7" w:rsidRDefault="004934F7" w:rsidP="004934F7">
            <w:pPr>
              <w:spacing w:after="0" w:line="240" w:lineRule="auto"/>
              <w:jc w:val="right"/>
              <w:rPr>
                <w:rFonts w:eastAsia="Times New Roman" w:cs="Times New Roman"/>
                <w:sz w:val="20"/>
                <w:szCs w:val="20"/>
              </w:rPr>
            </w:pPr>
            <w:r w:rsidRPr="004934F7">
              <w:rPr>
                <w:rFonts w:eastAsia="Times New Roman" w:cs="Times New Roman"/>
                <w:sz w:val="20"/>
                <w:szCs w:val="20"/>
              </w:rPr>
              <w:t>11</w:t>
            </w:r>
          </w:p>
        </w:tc>
        <w:tc>
          <w:tcPr>
            <w:tcW w:w="780" w:type="dxa"/>
            <w:tcBorders>
              <w:top w:val="nil"/>
              <w:left w:val="nil"/>
              <w:bottom w:val="nil"/>
              <w:right w:val="nil"/>
            </w:tcBorders>
            <w:shd w:val="clear" w:color="auto" w:fill="auto"/>
            <w:noWrap/>
            <w:vAlign w:val="bottom"/>
            <w:hideMark/>
          </w:tcPr>
          <w:p w14:paraId="177B8F14" w14:textId="77777777" w:rsidR="004934F7" w:rsidRPr="004934F7" w:rsidRDefault="004934F7" w:rsidP="004934F7">
            <w:pPr>
              <w:spacing w:after="0" w:line="240" w:lineRule="auto"/>
              <w:jc w:val="right"/>
              <w:rPr>
                <w:rFonts w:eastAsia="Times New Roman" w:cs="Times New Roman"/>
                <w:sz w:val="20"/>
                <w:szCs w:val="20"/>
              </w:rPr>
            </w:pPr>
            <w:r w:rsidRPr="004934F7">
              <w:rPr>
                <w:rFonts w:eastAsia="Times New Roman" w:cs="Times New Roman"/>
                <w:sz w:val="20"/>
                <w:szCs w:val="20"/>
              </w:rPr>
              <w:t>16</w:t>
            </w:r>
          </w:p>
        </w:tc>
        <w:tc>
          <w:tcPr>
            <w:tcW w:w="1360" w:type="dxa"/>
            <w:tcBorders>
              <w:top w:val="nil"/>
              <w:left w:val="nil"/>
              <w:bottom w:val="nil"/>
              <w:right w:val="nil"/>
            </w:tcBorders>
            <w:shd w:val="clear" w:color="auto" w:fill="auto"/>
            <w:noWrap/>
            <w:vAlign w:val="bottom"/>
            <w:hideMark/>
          </w:tcPr>
          <w:p w14:paraId="7A2CB253" w14:textId="77777777" w:rsidR="004934F7" w:rsidRPr="004934F7" w:rsidRDefault="004934F7" w:rsidP="004934F7">
            <w:pPr>
              <w:spacing w:after="0" w:line="240" w:lineRule="auto"/>
              <w:jc w:val="right"/>
              <w:rPr>
                <w:rFonts w:eastAsia="Times New Roman" w:cs="Times New Roman"/>
                <w:sz w:val="20"/>
                <w:szCs w:val="20"/>
              </w:rPr>
            </w:pPr>
            <w:r w:rsidRPr="004934F7">
              <w:rPr>
                <w:rFonts w:eastAsia="Times New Roman" w:cs="Times New Roman"/>
                <w:sz w:val="20"/>
                <w:szCs w:val="20"/>
              </w:rPr>
              <w:t>40</w:t>
            </w:r>
          </w:p>
        </w:tc>
      </w:tr>
      <w:tr w:rsidR="004934F7" w:rsidRPr="004934F7" w14:paraId="4D73C908" w14:textId="77777777" w:rsidTr="004934F7">
        <w:trPr>
          <w:trHeight w:val="255"/>
        </w:trPr>
        <w:tc>
          <w:tcPr>
            <w:tcW w:w="2200" w:type="dxa"/>
            <w:tcBorders>
              <w:top w:val="single" w:sz="4" w:space="0" w:color="95B3D7"/>
              <w:left w:val="nil"/>
              <w:bottom w:val="nil"/>
              <w:right w:val="nil"/>
            </w:tcBorders>
            <w:shd w:val="clear" w:color="DCE6F1" w:fill="DCE6F1"/>
            <w:noWrap/>
            <w:vAlign w:val="bottom"/>
            <w:hideMark/>
          </w:tcPr>
          <w:p w14:paraId="763772D5" w14:textId="77777777" w:rsidR="004934F7" w:rsidRPr="004934F7" w:rsidRDefault="004934F7" w:rsidP="004934F7">
            <w:pPr>
              <w:spacing w:after="0" w:line="240" w:lineRule="auto"/>
              <w:rPr>
                <w:rFonts w:eastAsia="Times New Roman" w:cs="Times New Roman"/>
                <w:b/>
                <w:bCs/>
                <w:color w:val="000000"/>
                <w:sz w:val="20"/>
                <w:szCs w:val="20"/>
              </w:rPr>
            </w:pPr>
            <w:r w:rsidRPr="004934F7">
              <w:rPr>
                <w:rFonts w:eastAsia="Times New Roman" w:cs="Times New Roman"/>
                <w:b/>
                <w:bCs/>
                <w:color w:val="000000"/>
                <w:sz w:val="20"/>
                <w:szCs w:val="20"/>
              </w:rPr>
              <w:t>Grand Total</w:t>
            </w:r>
          </w:p>
        </w:tc>
        <w:tc>
          <w:tcPr>
            <w:tcW w:w="1920" w:type="dxa"/>
            <w:tcBorders>
              <w:top w:val="single" w:sz="4" w:space="0" w:color="95B3D7"/>
              <w:left w:val="nil"/>
              <w:bottom w:val="nil"/>
              <w:right w:val="nil"/>
            </w:tcBorders>
            <w:shd w:val="clear" w:color="DCE6F1" w:fill="DCE6F1"/>
            <w:noWrap/>
            <w:vAlign w:val="bottom"/>
            <w:hideMark/>
          </w:tcPr>
          <w:p w14:paraId="483D4A1E" w14:textId="77777777" w:rsidR="004934F7" w:rsidRPr="004934F7" w:rsidRDefault="004934F7" w:rsidP="004934F7">
            <w:pPr>
              <w:spacing w:after="0" w:line="240" w:lineRule="auto"/>
              <w:jc w:val="right"/>
              <w:rPr>
                <w:rFonts w:eastAsia="Times New Roman" w:cs="Times New Roman"/>
                <w:b/>
                <w:bCs/>
                <w:color w:val="000000"/>
                <w:sz w:val="20"/>
                <w:szCs w:val="20"/>
              </w:rPr>
            </w:pPr>
            <w:r w:rsidRPr="004934F7">
              <w:rPr>
                <w:rFonts w:eastAsia="Times New Roman" w:cs="Times New Roman"/>
                <w:b/>
                <w:bCs/>
                <w:color w:val="000000"/>
                <w:sz w:val="20"/>
                <w:szCs w:val="20"/>
              </w:rPr>
              <w:t>44</w:t>
            </w:r>
          </w:p>
        </w:tc>
        <w:tc>
          <w:tcPr>
            <w:tcW w:w="780" w:type="dxa"/>
            <w:tcBorders>
              <w:top w:val="single" w:sz="4" w:space="0" w:color="95B3D7"/>
              <w:left w:val="nil"/>
              <w:bottom w:val="nil"/>
              <w:right w:val="nil"/>
            </w:tcBorders>
            <w:shd w:val="clear" w:color="DCE6F1" w:fill="DCE6F1"/>
            <w:noWrap/>
            <w:vAlign w:val="bottom"/>
            <w:hideMark/>
          </w:tcPr>
          <w:p w14:paraId="72513ABC" w14:textId="77777777" w:rsidR="004934F7" w:rsidRPr="004934F7" w:rsidRDefault="004934F7" w:rsidP="004934F7">
            <w:pPr>
              <w:spacing w:after="0" w:line="240" w:lineRule="auto"/>
              <w:jc w:val="right"/>
              <w:rPr>
                <w:rFonts w:eastAsia="Times New Roman" w:cs="Times New Roman"/>
                <w:b/>
                <w:bCs/>
                <w:color w:val="000000"/>
                <w:sz w:val="20"/>
                <w:szCs w:val="20"/>
              </w:rPr>
            </w:pPr>
            <w:r w:rsidRPr="004934F7">
              <w:rPr>
                <w:rFonts w:eastAsia="Times New Roman" w:cs="Times New Roman"/>
                <w:b/>
                <w:bCs/>
                <w:color w:val="000000"/>
                <w:sz w:val="20"/>
                <w:szCs w:val="20"/>
              </w:rPr>
              <w:t>32</w:t>
            </w:r>
          </w:p>
        </w:tc>
        <w:tc>
          <w:tcPr>
            <w:tcW w:w="780" w:type="dxa"/>
            <w:tcBorders>
              <w:top w:val="single" w:sz="4" w:space="0" w:color="95B3D7"/>
              <w:left w:val="nil"/>
              <w:bottom w:val="nil"/>
              <w:right w:val="nil"/>
            </w:tcBorders>
            <w:shd w:val="clear" w:color="DCE6F1" w:fill="DCE6F1"/>
            <w:noWrap/>
            <w:vAlign w:val="bottom"/>
            <w:hideMark/>
          </w:tcPr>
          <w:p w14:paraId="31473655" w14:textId="77777777" w:rsidR="004934F7" w:rsidRPr="004934F7" w:rsidRDefault="004934F7" w:rsidP="004934F7">
            <w:pPr>
              <w:spacing w:after="0" w:line="240" w:lineRule="auto"/>
              <w:jc w:val="right"/>
              <w:rPr>
                <w:rFonts w:eastAsia="Times New Roman" w:cs="Times New Roman"/>
                <w:b/>
                <w:bCs/>
                <w:color w:val="000000"/>
                <w:sz w:val="20"/>
                <w:szCs w:val="20"/>
              </w:rPr>
            </w:pPr>
            <w:r w:rsidRPr="004934F7">
              <w:rPr>
                <w:rFonts w:eastAsia="Times New Roman" w:cs="Times New Roman"/>
                <w:b/>
                <w:bCs/>
                <w:color w:val="000000"/>
                <w:sz w:val="20"/>
                <w:szCs w:val="20"/>
              </w:rPr>
              <w:t>26</w:t>
            </w:r>
          </w:p>
        </w:tc>
        <w:tc>
          <w:tcPr>
            <w:tcW w:w="1360" w:type="dxa"/>
            <w:tcBorders>
              <w:top w:val="single" w:sz="4" w:space="0" w:color="95B3D7"/>
              <w:left w:val="nil"/>
              <w:bottom w:val="nil"/>
              <w:right w:val="nil"/>
            </w:tcBorders>
            <w:shd w:val="clear" w:color="DCE6F1" w:fill="DCE6F1"/>
            <w:noWrap/>
            <w:vAlign w:val="bottom"/>
            <w:hideMark/>
          </w:tcPr>
          <w:p w14:paraId="13FC346C" w14:textId="77777777" w:rsidR="004934F7" w:rsidRPr="004934F7" w:rsidRDefault="004934F7" w:rsidP="004934F7">
            <w:pPr>
              <w:spacing w:after="0" w:line="240" w:lineRule="auto"/>
              <w:jc w:val="right"/>
              <w:rPr>
                <w:rFonts w:eastAsia="Times New Roman" w:cs="Times New Roman"/>
                <w:b/>
                <w:bCs/>
                <w:color w:val="000000"/>
                <w:sz w:val="20"/>
                <w:szCs w:val="20"/>
              </w:rPr>
            </w:pPr>
            <w:r w:rsidRPr="004934F7">
              <w:rPr>
                <w:rFonts w:eastAsia="Times New Roman" w:cs="Times New Roman"/>
                <w:b/>
                <w:bCs/>
                <w:color w:val="000000"/>
                <w:sz w:val="20"/>
                <w:szCs w:val="20"/>
              </w:rPr>
              <w:t>102</w:t>
            </w:r>
          </w:p>
        </w:tc>
      </w:tr>
    </w:tbl>
    <w:p w14:paraId="4D7FE455" w14:textId="77777777" w:rsidR="00F80027" w:rsidRDefault="00F80027" w:rsidP="009F4678">
      <w:pPr>
        <w:rPr>
          <w:rFonts w:cs="Times New Roman"/>
        </w:rPr>
      </w:pPr>
    </w:p>
    <w:p w14:paraId="221993A3" w14:textId="7F705D9A" w:rsidR="00F80027" w:rsidRDefault="00032B95" w:rsidP="009F4678">
      <w:pPr>
        <w:rPr>
          <w:rFonts w:cs="Times New Roman"/>
        </w:rPr>
      </w:pPr>
      <w:r>
        <w:rPr>
          <w:rFonts w:cs="Times New Roman"/>
        </w:rPr>
        <w:t xml:space="preserve">Hypothesis </w:t>
      </w:r>
    </w:p>
    <w:p w14:paraId="77D86E9A" w14:textId="10CD6F74" w:rsidR="00032B95" w:rsidRPr="00032B95" w:rsidRDefault="00032B95" w:rsidP="00032B95">
      <w:pPr>
        <w:rPr>
          <w:rFonts w:cs="Times New Roman"/>
        </w:rPr>
      </w:pPr>
      <w:r w:rsidRPr="00032B95">
        <w:rPr>
          <w:rFonts w:cs="Times New Roman"/>
          <w:i/>
          <w:iCs/>
        </w:rPr>
        <w:t>H</w:t>
      </w:r>
      <w:r w:rsidRPr="00032B95">
        <w:rPr>
          <w:rFonts w:cs="Times New Roman"/>
        </w:rPr>
        <w:t>0​: The</w:t>
      </w:r>
      <w:r>
        <w:rPr>
          <w:rFonts w:cs="Times New Roman"/>
        </w:rPr>
        <w:t xml:space="preserve"> Job type and Location</w:t>
      </w:r>
      <w:r w:rsidRPr="00032B95">
        <w:rPr>
          <w:rFonts w:cs="Times New Roman"/>
        </w:rPr>
        <w:t xml:space="preserve"> are independent</w:t>
      </w:r>
    </w:p>
    <w:p w14:paraId="4C7F557A" w14:textId="36B07D6B" w:rsidR="00032B95" w:rsidRDefault="00F80027" w:rsidP="00032B95">
      <w:pPr>
        <w:rPr>
          <w:rFonts w:cs="Times New Roman"/>
        </w:rPr>
      </w:pPr>
      <w:r w:rsidRPr="00F80027">
        <w:rPr>
          <w:rFonts w:cs="Times New Roman"/>
        </w:rPr>
        <w:t>Expected Values:</w:t>
      </w:r>
      <w:r w:rsidRPr="00F80027">
        <w:rPr>
          <w:rFonts w:cs="Times New Roman"/>
        </w:rPr>
        <w:br/>
        <w:t>9.</w:t>
      </w:r>
      <w:r w:rsidR="00032B95">
        <w:rPr>
          <w:rFonts w:cs="Times New Roman"/>
        </w:rPr>
        <w:t>5</w:t>
      </w:r>
      <w:r w:rsidRPr="00F80027">
        <w:rPr>
          <w:rFonts w:cs="Times New Roman"/>
        </w:rPr>
        <w:t xml:space="preserve"> </w:t>
      </w:r>
      <w:r>
        <w:rPr>
          <w:rFonts w:cs="Times New Roman"/>
        </w:rPr>
        <w:t xml:space="preserve"> </w:t>
      </w:r>
      <w:r w:rsidRPr="00F80027">
        <w:rPr>
          <w:rFonts w:cs="Times New Roman"/>
        </w:rPr>
        <w:t>6.9</w:t>
      </w:r>
      <w:r>
        <w:rPr>
          <w:rFonts w:cs="Times New Roman"/>
        </w:rPr>
        <w:t xml:space="preserve"> </w:t>
      </w:r>
      <w:r w:rsidRPr="00F80027">
        <w:rPr>
          <w:rFonts w:cs="Times New Roman"/>
        </w:rPr>
        <w:t>5.6</w:t>
      </w:r>
      <w:r w:rsidRPr="00F80027">
        <w:rPr>
          <w:rFonts w:cs="Times New Roman"/>
        </w:rPr>
        <w:br/>
        <w:t xml:space="preserve">9.9 </w:t>
      </w:r>
      <w:r>
        <w:rPr>
          <w:rFonts w:cs="Times New Roman"/>
        </w:rPr>
        <w:t xml:space="preserve"> </w:t>
      </w:r>
      <w:r w:rsidRPr="00F80027">
        <w:rPr>
          <w:rFonts w:cs="Times New Roman"/>
        </w:rPr>
        <w:t>7.2</w:t>
      </w:r>
      <w:r>
        <w:rPr>
          <w:rFonts w:cs="Times New Roman"/>
        </w:rPr>
        <w:t xml:space="preserve"> </w:t>
      </w:r>
      <w:r w:rsidRPr="00F80027">
        <w:rPr>
          <w:rFonts w:cs="Times New Roman"/>
        </w:rPr>
        <w:t xml:space="preserve"> 5.</w:t>
      </w:r>
      <w:r w:rsidR="00032B95">
        <w:rPr>
          <w:rFonts w:cs="Times New Roman"/>
        </w:rPr>
        <w:t>9</w:t>
      </w:r>
      <w:r w:rsidRPr="00F80027">
        <w:rPr>
          <w:rFonts w:cs="Times New Roman"/>
        </w:rPr>
        <w:br/>
        <w:t>7.3</w:t>
      </w:r>
      <w:r>
        <w:rPr>
          <w:rFonts w:cs="Times New Roman"/>
        </w:rPr>
        <w:t xml:space="preserve"> </w:t>
      </w:r>
      <w:r w:rsidRPr="00F80027">
        <w:rPr>
          <w:rFonts w:cs="Times New Roman"/>
        </w:rPr>
        <w:t xml:space="preserve"> 5.3 </w:t>
      </w:r>
      <w:r>
        <w:rPr>
          <w:rFonts w:cs="Times New Roman"/>
        </w:rPr>
        <w:t xml:space="preserve"> </w:t>
      </w:r>
      <w:r w:rsidRPr="00F80027">
        <w:rPr>
          <w:rFonts w:cs="Times New Roman"/>
        </w:rPr>
        <w:t>4.3</w:t>
      </w:r>
      <w:r w:rsidRPr="00F80027">
        <w:rPr>
          <w:rFonts w:cs="Times New Roman"/>
        </w:rPr>
        <w:br/>
        <w:t xml:space="preserve">17.2 </w:t>
      </w:r>
      <w:r>
        <w:rPr>
          <w:rFonts w:cs="Times New Roman"/>
        </w:rPr>
        <w:t xml:space="preserve"> </w:t>
      </w:r>
      <w:r w:rsidRPr="00F80027">
        <w:rPr>
          <w:rFonts w:cs="Times New Roman"/>
        </w:rPr>
        <w:t>12.5</w:t>
      </w:r>
      <w:r>
        <w:rPr>
          <w:rFonts w:cs="Times New Roman"/>
        </w:rPr>
        <w:t xml:space="preserve"> </w:t>
      </w:r>
      <w:r w:rsidRPr="00F80027">
        <w:rPr>
          <w:rFonts w:cs="Times New Roman"/>
        </w:rPr>
        <w:t>10.</w:t>
      </w:r>
      <w:r w:rsidR="00032B95">
        <w:rPr>
          <w:rFonts w:cs="Times New Roman"/>
        </w:rPr>
        <w:t>2</w:t>
      </w:r>
      <w:r w:rsidRPr="00F80027">
        <w:rPr>
          <w:rFonts w:cs="Times New Roman"/>
        </w:rPr>
        <w:br/>
      </w:r>
      <w:r w:rsidRPr="00F80027">
        <w:rPr>
          <w:rFonts w:cs="Times New Roman"/>
        </w:rPr>
        <w:br/>
      </w:r>
      <w:r w:rsidR="00032B95" w:rsidRPr="00032B95">
        <w:rPr>
          <w:rFonts w:cs="Times New Roman"/>
          <w:i/>
          <w:iCs/>
        </w:rPr>
        <w:t>i</w:t>
      </w:r>
      <w:r w:rsidR="00032B95" w:rsidRPr="00032B95">
        <w:rPr>
          <w:rFonts w:cs="Times New Roman"/>
        </w:rPr>
        <w:t>=1∑</w:t>
      </w:r>
      <w:r w:rsidR="00032B95" w:rsidRPr="00032B95">
        <w:rPr>
          <w:rFonts w:cs="Times New Roman"/>
          <w:i/>
          <w:iCs/>
        </w:rPr>
        <w:t>n</w:t>
      </w:r>
      <w:r w:rsidR="00032B95" w:rsidRPr="00032B95">
        <w:rPr>
          <w:rFonts w:cs="Times New Roman"/>
        </w:rPr>
        <w:t>​</w:t>
      </w:r>
      <w:r w:rsidR="00032B95" w:rsidRPr="00032B95">
        <w:rPr>
          <w:rFonts w:cs="Times New Roman"/>
          <w:i/>
          <w:iCs/>
        </w:rPr>
        <w:t>Eij</w:t>
      </w:r>
      <w:r w:rsidR="00032B95" w:rsidRPr="00032B95">
        <w:rPr>
          <w:rFonts w:cs="Times New Roman"/>
        </w:rPr>
        <w:t>​(</w:t>
      </w:r>
      <w:r w:rsidR="00032B95" w:rsidRPr="00032B95">
        <w:rPr>
          <w:rFonts w:cs="Times New Roman"/>
          <w:i/>
          <w:iCs/>
        </w:rPr>
        <w:t>Oij</w:t>
      </w:r>
      <w:r w:rsidR="00032B95" w:rsidRPr="00032B95">
        <w:rPr>
          <w:rFonts w:cs="Times New Roman"/>
        </w:rPr>
        <w:t>​−</w:t>
      </w:r>
      <w:r w:rsidR="00032B95" w:rsidRPr="00032B95">
        <w:rPr>
          <w:rFonts w:cs="Times New Roman"/>
          <w:i/>
          <w:iCs/>
        </w:rPr>
        <w:t>Eij</w:t>
      </w:r>
      <w:r w:rsidR="00032B95" w:rsidRPr="00032B95">
        <w:rPr>
          <w:rFonts w:cs="Times New Roman"/>
        </w:rPr>
        <w:t>​)2​</w:t>
      </w:r>
      <w:r w:rsidR="00032B95">
        <w:rPr>
          <w:rFonts w:cs="Times New Roman"/>
        </w:rPr>
        <w:t xml:space="preserve"> = </w:t>
      </w:r>
      <w:r w:rsidRPr="00F80027">
        <w:rPr>
          <w:rFonts w:cs="Times New Roman"/>
        </w:rPr>
        <w:t>0.025</w:t>
      </w:r>
      <w:r w:rsidR="00032B95">
        <w:rPr>
          <w:rFonts w:cs="Times New Roman"/>
        </w:rPr>
        <w:t xml:space="preserve"> +</w:t>
      </w:r>
      <w:r w:rsidRPr="00F80027">
        <w:rPr>
          <w:rFonts w:cs="Times New Roman"/>
        </w:rPr>
        <w:t xml:space="preserve"> 2.43</w:t>
      </w:r>
      <w:r w:rsidR="00032B95">
        <w:rPr>
          <w:rFonts w:cs="Times New Roman"/>
        </w:rPr>
        <w:t xml:space="preserve"> +</w:t>
      </w:r>
      <w:r w:rsidRPr="00F80027">
        <w:rPr>
          <w:rFonts w:cs="Times New Roman"/>
        </w:rPr>
        <w:t>2.3</w:t>
      </w:r>
      <w:r w:rsidR="00032B95">
        <w:rPr>
          <w:rFonts w:cs="Times New Roman"/>
        </w:rPr>
        <w:t xml:space="preserve"> +</w:t>
      </w:r>
      <w:r w:rsidRPr="00F80027">
        <w:rPr>
          <w:rFonts w:cs="Times New Roman"/>
        </w:rPr>
        <w:t>0.08</w:t>
      </w:r>
      <w:r w:rsidR="00032B95">
        <w:rPr>
          <w:rFonts w:cs="Times New Roman"/>
        </w:rPr>
        <w:t>6 +</w:t>
      </w:r>
      <w:r w:rsidRPr="00F80027">
        <w:rPr>
          <w:rFonts w:cs="Times New Roman"/>
        </w:rPr>
        <w:t xml:space="preserve"> 0.085</w:t>
      </w:r>
      <w:r w:rsidR="00032B95">
        <w:rPr>
          <w:rFonts w:cs="Times New Roman"/>
        </w:rPr>
        <w:t xml:space="preserve"> +</w:t>
      </w:r>
      <w:r w:rsidRPr="00F80027">
        <w:rPr>
          <w:rFonts w:cs="Times New Roman"/>
        </w:rPr>
        <w:t xml:space="preserve"> 0.0032</w:t>
      </w:r>
      <w:r w:rsidR="00032B95">
        <w:rPr>
          <w:rFonts w:cs="Times New Roman"/>
        </w:rPr>
        <w:t>+</w:t>
      </w:r>
      <w:r w:rsidRPr="00F80027">
        <w:rPr>
          <w:rFonts w:cs="Times New Roman"/>
        </w:rPr>
        <w:t>4.3</w:t>
      </w:r>
      <w:r w:rsidR="00032B95">
        <w:rPr>
          <w:rFonts w:cs="Times New Roman"/>
        </w:rPr>
        <w:t>8 +</w:t>
      </w:r>
      <w:r w:rsidRPr="00F80027">
        <w:rPr>
          <w:rFonts w:cs="Times New Roman"/>
        </w:rPr>
        <w:t>2.08</w:t>
      </w:r>
      <w:r w:rsidR="00032B95">
        <w:rPr>
          <w:rFonts w:cs="Times New Roman"/>
        </w:rPr>
        <w:t xml:space="preserve"> +</w:t>
      </w:r>
      <w:r w:rsidRPr="00F80027">
        <w:rPr>
          <w:rFonts w:cs="Times New Roman"/>
        </w:rPr>
        <w:t xml:space="preserve"> 1.2</w:t>
      </w:r>
      <w:r w:rsidR="00032B95">
        <w:rPr>
          <w:rFonts w:cs="Times New Roman"/>
        </w:rPr>
        <w:t>6 +</w:t>
      </w:r>
      <w:r w:rsidRPr="00F80027">
        <w:rPr>
          <w:rFonts w:cs="Times New Roman"/>
        </w:rPr>
        <w:t>1.0</w:t>
      </w:r>
      <w:r w:rsidR="00032B95">
        <w:rPr>
          <w:rFonts w:cs="Times New Roman"/>
        </w:rPr>
        <w:t>5 +</w:t>
      </w:r>
      <w:r w:rsidRPr="00F80027">
        <w:rPr>
          <w:rFonts w:cs="Times New Roman"/>
        </w:rPr>
        <w:t xml:space="preserve"> 0.19</w:t>
      </w:r>
      <w:r w:rsidR="00032B95">
        <w:rPr>
          <w:rFonts w:cs="Times New Roman"/>
        </w:rPr>
        <w:t xml:space="preserve"> +</w:t>
      </w:r>
      <w:r w:rsidRPr="00F80027">
        <w:rPr>
          <w:rFonts w:cs="Times New Roman"/>
        </w:rPr>
        <w:t xml:space="preserve"> 3.3</w:t>
      </w:r>
      <w:r w:rsidRPr="00F80027">
        <w:rPr>
          <w:rFonts w:cs="Times New Roman"/>
        </w:rPr>
        <w:br/>
      </w:r>
      <w:r w:rsidR="00032B95" w:rsidRPr="00032B95">
        <w:rPr>
          <w:rFonts w:cs="Times New Roman"/>
          <w:i/>
          <w:iCs/>
        </w:rPr>
        <w:t>χ</w:t>
      </w:r>
      <w:r w:rsidR="00032B95" w:rsidRPr="00032B95">
        <w:rPr>
          <w:rFonts w:cs="Times New Roman"/>
        </w:rPr>
        <w:t>2=1</w:t>
      </w:r>
      <w:r w:rsidR="00032B95">
        <w:rPr>
          <w:rFonts w:cs="Times New Roman"/>
        </w:rPr>
        <w:t>7.21</w:t>
      </w:r>
    </w:p>
    <w:p w14:paraId="2BC8518E" w14:textId="647A0149" w:rsidR="00032B95" w:rsidRDefault="00032B95" w:rsidP="00032B95">
      <w:pPr>
        <w:rPr>
          <w:rFonts w:cs="Times New Roman"/>
        </w:rPr>
      </w:pPr>
      <w:r>
        <w:rPr>
          <w:rFonts w:cs="Times New Roman"/>
        </w:rPr>
        <w:t xml:space="preserve">Degrees of freedom = 6 </w:t>
      </w:r>
    </w:p>
    <w:p w14:paraId="37902C9B" w14:textId="6543BEB5" w:rsidR="00032B95" w:rsidRPr="00032B95" w:rsidRDefault="00032B95" w:rsidP="00032B95">
      <w:pPr>
        <w:rPr>
          <w:rFonts w:cs="Times New Roman"/>
        </w:rPr>
      </w:pPr>
      <w:r>
        <w:rPr>
          <w:rFonts w:cs="Times New Roman"/>
        </w:rPr>
        <w:t>p-value = 0.008</w:t>
      </w:r>
    </w:p>
    <w:p w14:paraId="50BFCECC" w14:textId="2E5DC853" w:rsidR="00F80027" w:rsidRDefault="00AB23CD" w:rsidP="009F4678">
      <w:pPr>
        <w:rPr>
          <w:rFonts w:cs="Times New Roman"/>
        </w:rPr>
      </w:pPr>
      <w:r w:rsidRPr="00AB23CD">
        <w:rPr>
          <w:rFonts w:cs="Times New Roman"/>
        </w:rPr>
        <w:t>Therefore p&lt;0.05 hence we reject the null hypothesis and conclude that the Job type and Location are dependent</w:t>
      </w:r>
      <w:r w:rsidR="00032B95">
        <w:rPr>
          <w:rFonts w:cs="Times New Roman"/>
        </w:rPr>
        <w:t>.</w:t>
      </w:r>
    </w:p>
    <w:p w14:paraId="032060FB" w14:textId="41E7C1F5" w:rsidR="00FC4B6D" w:rsidRPr="004934F7" w:rsidRDefault="00FC4B6D" w:rsidP="009F4678">
      <w:pPr>
        <w:rPr>
          <w:rFonts w:cs="Times New Roman"/>
        </w:rPr>
      </w:pPr>
      <w:r w:rsidRPr="004934F7">
        <w:rPr>
          <w:rFonts w:cs="Times New Roman"/>
        </w:rPr>
        <w:t xml:space="preserve">(iii) The level of employee’s attained education and employee’s work location are independent. </w:t>
      </w:r>
    </w:p>
    <w:p w14:paraId="4572323E" w14:textId="77777777" w:rsidR="002E0FC4" w:rsidRPr="002E0FC4" w:rsidRDefault="00FC4B6D" w:rsidP="002E0FC4">
      <w:pPr>
        <w:rPr>
          <w:rFonts w:cs="Times New Roman"/>
        </w:rPr>
      </w:pPr>
      <w:r w:rsidRPr="004934F7">
        <w:rPr>
          <w:rFonts w:cs="Times New Roman"/>
        </w:rPr>
        <w:t xml:space="preserve"> </w:t>
      </w:r>
      <w:r w:rsidR="002E0FC4" w:rsidRPr="002E0FC4">
        <w:rPr>
          <w:rFonts w:cs="Times New Roman"/>
        </w:rPr>
        <w:t xml:space="preserve">Contingency table </w:t>
      </w:r>
    </w:p>
    <w:tbl>
      <w:tblPr>
        <w:tblW w:w="7057" w:type="dxa"/>
        <w:tblLook w:val="04A0" w:firstRow="1" w:lastRow="0" w:firstColumn="1" w:lastColumn="0" w:noHBand="0" w:noVBand="1"/>
      </w:tblPr>
      <w:tblGrid>
        <w:gridCol w:w="2200"/>
        <w:gridCol w:w="1920"/>
        <w:gridCol w:w="783"/>
        <w:gridCol w:w="794"/>
        <w:gridCol w:w="1360"/>
      </w:tblGrid>
      <w:tr w:rsidR="002E0FC4" w:rsidRPr="002E0FC4" w14:paraId="2878934B" w14:textId="77777777" w:rsidTr="002E0FC4">
        <w:trPr>
          <w:trHeight w:val="255"/>
        </w:trPr>
        <w:tc>
          <w:tcPr>
            <w:tcW w:w="2200" w:type="dxa"/>
            <w:tcBorders>
              <w:top w:val="nil"/>
              <w:left w:val="nil"/>
              <w:bottom w:val="single" w:sz="4" w:space="0" w:color="95B3D7"/>
              <w:right w:val="nil"/>
            </w:tcBorders>
            <w:shd w:val="clear" w:color="DCE6F1" w:fill="DCE6F1"/>
            <w:noWrap/>
            <w:vAlign w:val="bottom"/>
            <w:hideMark/>
          </w:tcPr>
          <w:p w14:paraId="0279CDAC" w14:textId="77777777" w:rsidR="002E0FC4" w:rsidRPr="002E0FC4" w:rsidRDefault="002E0FC4" w:rsidP="002E0FC4">
            <w:pPr>
              <w:spacing w:after="0" w:line="240" w:lineRule="auto"/>
              <w:rPr>
                <w:rFonts w:ascii="MS Sans Serif" w:eastAsia="Times New Roman" w:hAnsi="MS Sans Serif" w:cs="Times New Roman"/>
                <w:b/>
                <w:bCs/>
                <w:color w:val="000000"/>
                <w:sz w:val="20"/>
                <w:szCs w:val="20"/>
              </w:rPr>
            </w:pPr>
            <w:r w:rsidRPr="002E0FC4">
              <w:rPr>
                <w:rFonts w:ascii="MS Sans Serif" w:eastAsia="Times New Roman" w:hAnsi="MS Sans Serif" w:cs="Times New Roman"/>
                <w:b/>
                <w:bCs/>
                <w:color w:val="000000"/>
                <w:sz w:val="20"/>
                <w:szCs w:val="20"/>
              </w:rPr>
              <w:t>Row Labels</w:t>
            </w:r>
          </w:p>
        </w:tc>
        <w:tc>
          <w:tcPr>
            <w:tcW w:w="1920" w:type="dxa"/>
            <w:tcBorders>
              <w:top w:val="nil"/>
              <w:left w:val="nil"/>
              <w:bottom w:val="single" w:sz="4" w:space="0" w:color="95B3D7"/>
              <w:right w:val="nil"/>
            </w:tcBorders>
            <w:shd w:val="clear" w:color="DCE6F1" w:fill="DCE6F1"/>
            <w:noWrap/>
            <w:vAlign w:val="bottom"/>
            <w:hideMark/>
          </w:tcPr>
          <w:p w14:paraId="15D3E267" w14:textId="77777777" w:rsidR="002E0FC4" w:rsidRPr="002E0FC4" w:rsidRDefault="002E0FC4" w:rsidP="002E0FC4">
            <w:pPr>
              <w:spacing w:after="0" w:line="240" w:lineRule="auto"/>
              <w:rPr>
                <w:rFonts w:ascii="MS Sans Serif" w:eastAsia="Times New Roman" w:hAnsi="MS Sans Serif" w:cs="Times New Roman"/>
                <w:b/>
                <w:bCs/>
                <w:color w:val="000000"/>
                <w:sz w:val="20"/>
                <w:szCs w:val="20"/>
              </w:rPr>
            </w:pPr>
            <w:r w:rsidRPr="002E0FC4">
              <w:rPr>
                <w:rFonts w:ascii="MS Sans Serif" w:eastAsia="Times New Roman" w:hAnsi="MS Sans Serif" w:cs="Times New Roman"/>
                <w:b/>
                <w:bCs/>
                <w:color w:val="000000"/>
                <w:sz w:val="20"/>
                <w:szCs w:val="20"/>
              </w:rPr>
              <w:t>Loc_A</w:t>
            </w:r>
          </w:p>
        </w:tc>
        <w:tc>
          <w:tcPr>
            <w:tcW w:w="783" w:type="dxa"/>
            <w:tcBorders>
              <w:top w:val="nil"/>
              <w:left w:val="nil"/>
              <w:bottom w:val="single" w:sz="4" w:space="0" w:color="95B3D7"/>
              <w:right w:val="nil"/>
            </w:tcBorders>
            <w:shd w:val="clear" w:color="DCE6F1" w:fill="DCE6F1"/>
            <w:noWrap/>
            <w:vAlign w:val="bottom"/>
            <w:hideMark/>
          </w:tcPr>
          <w:p w14:paraId="7CA1559E" w14:textId="77777777" w:rsidR="002E0FC4" w:rsidRPr="002E0FC4" w:rsidRDefault="002E0FC4" w:rsidP="002E0FC4">
            <w:pPr>
              <w:spacing w:after="0" w:line="240" w:lineRule="auto"/>
              <w:rPr>
                <w:rFonts w:ascii="MS Sans Serif" w:eastAsia="Times New Roman" w:hAnsi="MS Sans Serif" w:cs="Times New Roman"/>
                <w:b/>
                <w:bCs/>
                <w:color w:val="000000"/>
                <w:sz w:val="20"/>
                <w:szCs w:val="20"/>
              </w:rPr>
            </w:pPr>
            <w:r w:rsidRPr="002E0FC4">
              <w:rPr>
                <w:rFonts w:ascii="MS Sans Serif" w:eastAsia="Times New Roman" w:hAnsi="MS Sans Serif" w:cs="Times New Roman"/>
                <w:b/>
                <w:bCs/>
                <w:color w:val="000000"/>
                <w:sz w:val="20"/>
                <w:szCs w:val="20"/>
              </w:rPr>
              <w:t>Loc_B</w:t>
            </w:r>
          </w:p>
        </w:tc>
        <w:tc>
          <w:tcPr>
            <w:tcW w:w="794" w:type="dxa"/>
            <w:tcBorders>
              <w:top w:val="nil"/>
              <w:left w:val="nil"/>
              <w:bottom w:val="single" w:sz="4" w:space="0" w:color="95B3D7"/>
              <w:right w:val="nil"/>
            </w:tcBorders>
            <w:shd w:val="clear" w:color="DCE6F1" w:fill="DCE6F1"/>
            <w:noWrap/>
            <w:vAlign w:val="bottom"/>
            <w:hideMark/>
          </w:tcPr>
          <w:p w14:paraId="545E9B30" w14:textId="77777777" w:rsidR="002E0FC4" w:rsidRPr="002E0FC4" w:rsidRDefault="002E0FC4" w:rsidP="002E0FC4">
            <w:pPr>
              <w:spacing w:after="0" w:line="240" w:lineRule="auto"/>
              <w:rPr>
                <w:rFonts w:ascii="MS Sans Serif" w:eastAsia="Times New Roman" w:hAnsi="MS Sans Serif" w:cs="Times New Roman"/>
                <w:b/>
                <w:bCs/>
                <w:color w:val="000000"/>
                <w:sz w:val="20"/>
                <w:szCs w:val="20"/>
              </w:rPr>
            </w:pPr>
            <w:r w:rsidRPr="002E0FC4">
              <w:rPr>
                <w:rFonts w:ascii="MS Sans Serif" w:eastAsia="Times New Roman" w:hAnsi="MS Sans Serif" w:cs="Times New Roman"/>
                <w:b/>
                <w:bCs/>
                <w:color w:val="000000"/>
                <w:sz w:val="20"/>
                <w:szCs w:val="20"/>
              </w:rPr>
              <w:t>Loc_C</w:t>
            </w:r>
          </w:p>
        </w:tc>
        <w:tc>
          <w:tcPr>
            <w:tcW w:w="1360" w:type="dxa"/>
            <w:tcBorders>
              <w:top w:val="nil"/>
              <w:left w:val="nil"/>
              <w:bottom w:val="single" w:sz="4" w:space="0" w:color="95B3D7"/>
              <w:right w:val="nil"/>
            </w:tcBorders>
            <w:shd w:val="clear" w:color="DCE6F1" w:fill="DCE6F1"/>
            <w:noWrap/>
            <w:vAlign w:val="bottom"/>
            <w:hideMark/>
          </w:tcPr>
          <w:p w14:paraId="4C7465F7" w14:textId="77777777" w:rsidR="002E0FC4" w:rsidRPr="002E0FC4" w:rsidRDefault="002E0FC4" w:rsidP="002E0FC4">
            <w:pPr>
              <w:spacing w:after="0" w:line="240" w:lineRule="auto"/>
              <w:rPr>
                <w:rFonts w:ascii="MS Sans Serif" w:eastAsia="Times New Roman" w:hAnsi="MS Sans Serif" w:cs="Times New Roman"/>
                <w:b/>
                <w:bCs/>
                <w:color w:val="000000"/>
                <w:sz w:val="20"/>
                <w:szCs w:val="20"/>
              </w:rPr>
            </w:pPr>
            <w:r w:rsidRPr="002E0FC4">
              <w:rPr>
                <w:rFonts w:ascii="MS Sans Serif" w:eastAsia="Times New Roman" w:hAnsi="MS Sans Serif" w:cs="Times New Roman"/>
                <w:b/>
                <w:bCs/>
                <w:color w:val="000000"/>
                <w:sz w:val="20"/>
                <w:szCs w:val="20"/>
              </w:rPr>
              <w:t>Grand Total</w:t>
            </w:r>
          </w:p>
        </w:tc>
      </w:tr>
      <w:tr w:rsidR="002E0FC4" w:rsidRPr="002E0FC4" w14:paraId="35AE27FF" w14:textId="77777777" w:rsidTr="002E0FC4">
        <w:trPr>
          <w:trHeight w:val="255"/>
        </w:trPr>
        <w:tc>
          <w:tcPr>
            <w:tcW w:w="2200" w:type="dxa"/>
            <w:tcBorders>
              <w:top w:val="nil"/>
              <w:left w:val="nil"/>
              <w:bottom w:val="nil"/>
              <w:right w:val="nil"/>
            </w:tcBorders>
            <w:shd w:val="clear" w:color="auto" w:fill="auto"/>
            <w:noWrap/>
            <w:vAlign w:val="bottom"/>
            <w:hideMark/>
          </w:tcPr>
          <w:p w14:paraId="34B76090" w14:textId="77777777" w:rsidR="002E0FC4" w:rsidRPr="002E0FC4" w:rsidRDefault="002E0FC4" w:rsidP="002E0FC4">
            <w:pPr>
              <w:spacing w:after="0" w:line="240" w:lineRule="auto"/>
              <w:rPr>
                <w:rFonts w:ascii="MS Sans Serif" w:eastAsia="Times New Roman" w:hAnsi="MS Sans Serif" w:cs="Times New Roman"/>
                <w:sz w:val="20"/>
                <w:szCs w:val="20"/>
              </w:rPr>
            </w:pPr>
            <w:r w:rsidRPr="002E0FC4">
              <w:rPr>
                <w:rFonts w:ascii="MS Sans Serif" w:eastAsia="Times New Roman" w:hAnsi="MS Sans Serif" w:cs="Times New Roman"/>
                <w:sz w:val="20"/>
                <w:szCs w:val="20"/>
              </w:rPr>
              <w:t>BAMA</w:t>
            </w:r>
          </w:p>
        </w:tc>
        <w:tc>
          <w:tcPr>
            <w:tcW w:w="1920" w:type="dxa"/>
            <w:tcBorders>
              <w:top w:val="nil"/>
              <w:left w:val="nil"/>
              <w:bottom w:val="nil"/>
              <w:right w:val="nil"/>
            </w:tcBorders>
            <w:shd w:val="clear" w:color="auto" w:fill="auto"/>
            <w:noWrap/>
            <w:vAlign w:val="bottom"/>
            <w:hideMark/>
          </w:tcPr>
          <w:p w14:paraId="7A00569D" w14:textId="77777777" w:rsidR="002E0FC4" w:rsidRPr="002E0FC4" w:rsidRDefault="002E0FC4" w:rsidP="002E0FC4">
            <w:pPr>
              <w:spacing w:after="0" w:line="240" w:lineRule="auto"/>
              <w:jc w:val="right"/>
              <w:rPr>
                <w:rFonts w:ascii="MS Sans Serif" w:eastAsia="Times New Roman" w:hAnsi="MS Sans Serif" w:cs="Times New Roman"/>
                <w:sz w:val="20"/>
                <w:szCs w:val="20"/>
              </w:rPr>
            </w:pPr>
            <w:r w:rsidRPr="002E0FC4">
              <w:rPr>
                <w:rFonts w:ascii="MS Sans Serif" w:eastAsia="Times New Roman" w:hAnsi="MS Sans Serif" w:cs="Times New Roman"/>
                <w:sz w:val="20"/>
                <w:szCs w:val="20"/>
              </w:rPr>
              <w:t>23</w:t>
            </w:r>
          </w:p>
        </w:tc>
        <w:tc>
          <w:tcPr>
            <w:tcW w:w="783" w:type="dxa"/>
            <w:tcBorders>
              <w:top w:val="nil"/>
              <w:left w:val="nil"/>
              <w:bottom w:val="nil"/>
              <w:right w:val="nil"/>
            </w:tcBorders>
            <w:shd w:val="clear" w:color="auto" w:fill="auto"/>
            <w:noWrap/>
            <w:vAlign w:val="bottom"/>
            <w:hideMark/>
          </w:tcPr>
          <w:p w14:paraId="7A07D139" w14:textId="77777777" w:rsidR="002E0FC4" w:rsidRPr="002E0FC4" w:rsidRDefault="002E0FC4" w:rsidP="002E0FC4">
            <w:pPr>
              <w:spacing w:after="0" w:line="240" w:lineRule="auto"/>
              <w:jc w:val="right"/>
              <w:rPr>
                <w:rFonts w:ascii="MS Sans Serif" w:eastAsia="Times New Roman" w:hAnsi="MS Sans Serif" w:cs="Times New Roman"/>
                <w:sz w:val="20"/>
                <w:szCs w:val="20"/>
              </w:rPr>
            </w:pPr>
            <w:r w:rsidRPr="002E0FC4">
              <w:rPr>
                <w:rFonts w:ascii="MS Sans Serif" w:eastAsia="Times New Roman" w:hAnsi="MS Sans Serif" w:cs="Times New Roman"/>
                <w:sz w:val="20"/>
                <w:szCs w:val="20"/>
              </w:rPr>
              <w:t>8</w:t>
            </w:r>
          </w:p>
        </w:tc>
        <w:tc>
          <w:tcPr>
            <w:tcW w:w="794" w:type="dxa"/>
            <w:tcBorders>
              <w:top w:val="nil"/>
              <w:left w:val="nil"/>
              <w:bottom w:val="nil"/>
              <w:right w:val="nil"/>
            </w:tcBorders>
            <w:shd w:val="clear" w:color="auto" w:fill="auto"/>
            <w:noWrap/>
            <w:vAlign w:val="bottom"/>
            <w:hideMark/>
          </w:tcPr>
          <w:p w14:paraId="18F27238" w14:textId="77777777" w:rsidR="002E0FC4" w:rsidRPr="002E0FC4" w:rsidRDefault="002E0FC4" w:rsidP="002E0FC4">
            <w:pPr>
              <w:spacing w:after="0" w:line="240" w:lineRule="auto"/>
              <w:jc w:val="right"/>
              <w:rPr>
                <w:rFonts w:ascii="MS Sans Serif" w:eastAsia="Times New Roman" w:hAnsi="MS Sans Serif" w:cs="Times New Roman"/>
                <w:sz w:val="20"/>
                <w:szCs w:val="20"/>
              </w:rPr>
            </w:pPr>
            <w:r w:rsidRPr="002E0FC4">
              <w:rPr>
                <w:rFonts w:ascii="MS Sans Serif" w:eastAsia="Times New Roman" w:hAnsi="MS Sans Serif" w:cs="Times New Roman"/>
                <w:sz w:val="20"/>
                <w:szCs w:val="20"/>
              </w:rPr>
              <w:t>8</w:t>
            </w:r>
          </w:p>
        </w:tc>
        <w:tc>
          <w:tcPr>
            <w:tcW w:w="1360" w:type="dxa"/>
            <w:tcBorders>
              <w:top w:val="nil"/>
              <w:left w:val="nil"/>
              <w:bottom w:val="nil"/>
              <w:right w:val="nil"/>
            </w:tcBorders>
            <w:shd w:val="clear" w:color="auto" w:fill="auto"/>
            <w:noWrap/>
            <w:vAlign w:val="bottom"/>
            <w:hideMark/>
          </w:tcPr>
          <w:p w14:paraId="28148139" w14:textId="77777777" w:rsidR="002E0FC4" w:rsidRPr="002E0FC4" w:rsidRDefault="002E0FC4" w:rsidP="002E0FC4">
            <w:pPr>
              <w:spacing w:after="0" w:line="240" w:lineRule="auto"/>
              <w:jc w:val="right"/>
              <w:rPr>
                <w:rFonts w:ascii="MS Sans Serif" w:eastAsia="Times New Roman" w:hAnsi="MS Sans Serif" w:cs="Times New Roman"/>
                <w:sz w:val="20"/>
                <w:szCs w:val="20"/>
              </w:rPr>
            </w:pPr>
            <w:r w:rsidRPr="002E0FC4">
              <w:rPr>
                <w:rFonts w:ascii="MS Sans Serif" w:eastAsia="Times New Roman" w:hAnsi="MS Sans Serif" w:cs="Times New Roman"/>
                <w:sz w:val="20"/>
                <w:szCs w:val="20"/>
              </w:rPr>
              <w:t>39</w:t>
            </w:r>
          </w:p>
        </w:tc>
      </w:tr>
      <w:tr w:rsidR="002E0FC4" w:rsidRPr="002E0FC4" w14:paraId="2A313A40" w14:textId="77777777" w:rsidTr="002E0FC4">
        <w:trPr>
          <w:trHeight w:val="255"/>
        </w:trPr>
        <w:tc>
          <w:tcPr>
            <w:tcW w:w="2200" w:type="dxa"/>
            <w:tcBorders>
              <w:top w:val="nil"/>
              <w:left w:val="nil"/>
              <w:bottom w:val="nil"/>
              <w:right w:val="nil"/>
            </w:tcBorders>
            <w:shd w:val="clear" w:color="auto" w:fill="auto"/>
            <w:noWrap/>
            <w:vAlign w:val="bottom"/>
            <w:hideMark/>
          </w:tcPr>
          <w:p w14:paraId="754135A1" w14:textId="77777777" w:rsidR="002E0FC4" w:rsidRPr="002E0FC4" w:rsidRDefault="002E0FC4" w:rsidP="002E0FC4">
            <w:pPr>
              <w:spacing w:after="0" w:line="240" w:lineRule="auto"/>
              <w:rPr>
                <w:rFonts w:ascii="MS Sans Serif" w:eastAsia="Times New Roman" w:hAnsi="MS Sans Serif" w:cs="Times New Roman"/>
                <w:sz w:val="20"/>
                <w:szCs w:val="20"/>
              </w:rPr>
            </w:pPr>
            <w:r w:rsidRPr="002E0FC4">
              <w:rPr>
                <w:rFonts w:ascii="MS Sans Serif" w:eastAsia="Times New Roman" w:hAnsi="MS Sans Serif" w:cs="Times New Roman"/>
                <w:sz w:val="20"/>
                <w:szCs w:val="20"/>
              </w:rPr>
              <w:t>COLLEGE</w:t>
            </w:r>
          </w:p>
        </w:tc>
        <w:tc>
          <w:tcPr>
            <w:tcW w:w="1920" w:type="dxa"/>
            <w:tcBorders>
              <w:top w:val="nil"/>
              <w:left w:val="nil"/>
              <w:bottom w:val="nil"/>
              <w:right w:val="nil"/>
            </w:tcBorders>
            <w:shd w:val="clear" w:color="auto" w:fill="auto"/>
            <w:noWrap/>
            <w:vAlign w:val="bottom"/>
            <w:hideMark/>
          </w:tcPr>
          <w:p w14:paraId="61B35314" w14:textId="77777777" w:rsidR="002E0FC4" w:rsidRPr="002E0FC4" w:rsidRDefault="002E0FC4" w:rsidP="002E0FC4">
            <w:pPr>
              <w:spacing w:after="0" w:line="240" w:lineRule="auto"/>
              <w:jc w:val="right"/>
              <w:rPr>
                <w:rFonts w:ascii="MS Sans Serif" w:eastAsia="Times New Roman" w:hAnsi="MS Sans Serif" w:cs="Times New Roman"/>
                <w:sz w:val="20"/>
                <w:szCs w:val="20"/>
              </w:rPr>
            </w:pPr>
            <w:r w:rsidRPr="002E0FC4">
              <w:rPr>
                <w:rFonts w:ascii="MS Sans Serif" w:eastAsia="Times New Roman" w:hAnsi="MS Sans Serif" w:cs="Times New Roman"/>
                <w:sz w:val="20"/>
                <w:szCs w:val="20"/>
              </w:rPr>
              <w:t>13</w:t>
            </w:r>
          </w:p>
        </w:tc>
        <w:tc>
          <w:tcPr>
            <w:tcW w:w="783" w:type="dxa"/>
            <w:tcBorders>
              <w:top w:val="nil"/>
              <w:left w:val="nil"/>
              <w:bottom w:val="nil"/>
              <w:right w:val="nil"/>
            </w:tcBorders>
            <w:shd w:val="clear" w:color="auto" w:fill="auto"/>
            <w:noWrap/>
            <w:vAlign w:val="bottom"/>
            <w:hideMark/>
          </w:tcPr>
          <w:p w14:paraId="37870E31" w14:textId="77777777" w:rsidR="002E0FC4" w:rsidRPr="002E0FC4" w:rsidRDefault="002E0FC4" w:rsidP="002E0FC4">
            <w:pPr>
              <w:spacing w:after="0" w:line="240" w:lineRule="auto"/>
              <w:jc w:val="right"/>
              <w:rPr>
                <w:rFonts w:ascii="MS Sans Serif" w:eastAsia="Times New Roman" w:hAnsi="MS Sans Serif" w:cs="Times New Roman"/>
                <w:sz w:val="20"/>
                <w:szCs w:val="20"/>
              </w:rPr>
            </w:pPr>
            <w:r w:rsidRPr="002E0FC4">
              <w:rPr>
                <w:rFonts w:ascii="MS Sans Serif" w:eastAsia="Times New Roman" w:hAnsi="MS Sans Serif" w:cs="Times New Roman"/>
                <w:sz w:val="20"/>
                <w:szCs w:val="20"/>
              </w:rPr>
              <w:t>17</w:t>
            </w:r>
          </w:p>
        </w:tc>
        <w:tc>
          <w:tcPr>
            <w:tcW w:w="794" w:type="dxa"/>
            <w:tcBorders>
              <w:top w:val="nil"/>
              <w:left w:val="nil"/>
              <w:bottom w:val="nil"/>
              <w:right w:val="nil"/>
            </w:tcBorders>
            <w:shd w:val="clear" w:color="auto" w:fill="auto"/>
            <w:noWrap/>
            <w:vAlign w:val="bottom"/>
            <w:hideMark/>
          </w:tcPr>
          <w:p w14:paraId="5338452B" w14:textId="77777777" w:rsidR="002E0FC4" w:rsidRPr="002E0FC4" w:rsidRDefault="002E0FC4" w:rsidP="002E0FC4">
            <w:pPr>
              <w:spacing w:after="0" w:line="240" w:lineRule="auto"/>
              <w:jc w:val="right"/>
              <w:rPr>
                <w:rFonts w:ascii="MS Sans Serif" w:eastAsia="Times New Roman" w:hAnsi="MS Sans Serif" w:cs="Times New Roman"/>
                <w:sz w:val="20"/>
                <w:szCs w:val="20"/>
              </w:rPr>
            </w:pPr>
            <w:r w:rsidRPr="002E0FC4">
              <w:rPr>
                <w:rFonts w:ascii="MS Sans Serif" w:eastAsia="Times New Roman" w:hAnsi="MS Sans Serif" w:cs="Times New Roman"/>
                <w:sz w:val="20"/>
                <w:szCs w:val="20"/>
              </w:rPr>
              <w:t>10</w:t>
            </w:r>
          </w:p>
        </w:tc>
        <w:tc>
          <w:tcPr>
            <w:tcW w:w="1360" w:type="dxa"/>
            <w:tcBorders>
              <w:top w:val="nil"/>
              <w:left w:val="nil"/>
              <w:bottom w:val="nil"/>
              <w:right w:val="nil"/>
            </w:tcBorders>
            <w:shd w:val="clear" w:color="auto" w:fill="auto"/>
            <w:noWrap/>
            <w:vAlign w:val="bottom"/>
            <w:hideMark/>
          </w:tcPr>
          <w:p w14:paraId="30C25485" w14:textId="77777777" w:rsidR="002E0FC4" w:rsidRPr="002E0FC4" w:rsidRDefault="002E0FC4" w:rsidP="002E0FC4">
            <w:pPr>
              <w:spacing w:after="0" w:line="240" w:lineRule="auto"/>
              <w:jc w:val="right"/>
              <w:rPr>
                <w:rFonts w:ascii="MS Sans Serif" w:eastAsia="Times New Roman" w:hAnsi="MS Sans Serif" w:cs="Times New Roman"/>
                <w:sz w:val="20"/>
                <w:szCs w:val="20"/>
              </w:rPr>
            </w:pPr>
            <w:r w:rsidRPr="002E0FC4">
              <w:rPr>
                <w:rFonts w:ascii="MS Sans Serif" w:eastAsia="Times New Roman" w:hAnsi="MS Sans Serif" w:cs="Times New Roman"/>
                <w:sz w:val="20"/>
                <w:szCs w:val="20"/>
              </w:rPr>
              <w:t>40</w:t>
            </w:r>
          </w:p>
        </w:tc>
      </w:tr>
      <w:tr w:rsidR="002E0FC4" w:rsidRPr="002E0FC4" w14:paraId="645F0B88" w14:textId="77777777" w:rsidTr="002E0FC4">
        <w:trPr>
          <w:trHeight w:val="255"/>
        </w:trPr>
        <w:tc>
          <w:tcPr>
            <w:tcW w:w="2200" w:type="dxa"/>
            <w:tcBorders>
              <w:top w:val="nil"/>
              <w:left w:val="nil"/>
              <w:bottom w:val="nil"/>
              <w:right w:val="nil"/>
            </w:tcBorders>
            <w:shd w:val="clear" w:color="auto" w:fill="auto"/>
            <w:noWrap/>
            <w:vAlign w:val="bottom"/>
            <w:hideMark/>
          </w:tcPr>
          <w:p w14:paraId="3D946B1D" w14:textId="77777777" w:rsidR="002E0FC4" w:rsidRPr="002E0FC4" w:rsidRDefault="002E0FC4" w:rsidP="002E0FC4">
            <w:pPr>
              <w:spacing w:after="0" w:line="240" w:lineRule="auto"/>
              <w:rPr>
                <w:rFonts w:ascii="MS Sans Serif" w:eastAsia="Times New Roman" w:hAnsi="MS Sans Serif" w:cs="Times New Roman"/>
                <w:sz w:val="20"/>
                <w:szCs w:val="20"/>
              </w:rPr>
            </w:pPr>
            <w:r w:rsidRPr="002E0FC4">
              <w:rPr>
                <w:rFonts w:ascii="MS Sans Serif" w:eastAsia="Times New Roman" w:hAnsi="MS Sans Serif" w:cs="Times New Roman"/>
                <w:sz w:val="20"/>
                <w:szCs w:val="20"/>
              </w:rPr>
              <w:t>HSDIP</w:t>
            </w:r>
          </w:p>
        </w:tc>
        <w:tc>
          <w:tcPr>
            <w:tcW w:w="1920" w:type="dxa"/>
            <w:tcBorders>
              <w:top w:val="nil"/>
              <w:left w:val="nil"/>
              <w:bottom w:val="nil"/>
              <w:right w:val="nil"/>
            </w:tcBorders>
            <w:shd w:val="clear" w:color="auto" w:fill="auto"/>
            <w:noWrap/>
            <w:vAlign w:val="bottom"/>
            <w:hideMark/>
          </w:tcPr>
          <w:p w14:paraId="01DE046A" w14:textId="77777777" w:rsidR="002E0FC4" w:rsidRPr="002E0FC4" w:rsidRDefault="002E0FC4" w:rsidP="002E0FC4">
            <w:pPr>
              <w:spacing w:after="0" w:line="240" w:lineRule="auto"/>
              <w:jc w:val="right"/>
              <w:rPr>
                <w:rFonts w:ascii="MS Sans Serif" w:eastAsia="Times New Roman" w:hAnsi="MS Sans Serif" w:cs="Times New Roman"/>
                <w:sz w:val="20"/>
                <w:szCs w:val="20"/>
              </w:rPr>
            </w:pPr>
            <w:r w:rsidRPr="002E0FC4">
              <w:rPr>
                <w:rFonts w:ascii="MS Sans Serif" w:eastAsia="Times New Roman" w:hAnsi="MS Sans Serif" w:cs="Times New Roman"/>
                <w:sz w:val="20"/>
                <w:szCs w:val="20"/>
              </w:rPr>
              <w:t>8</w:t>
            </w:r>
          </w:p>
        </w:tc>
        <w:tc>
          <w:tcPr>
            <w:tcW w:w="783" w:type="dxa"/>
            <w:tcBorders>
              <w:top w:val="nil"/>
              <w:left w:val="nil"/>
              <w:bottom w:val="nil"/>
              <w:right w:val="nil"/>
            </w:tcBorders>
            <w:shd w:val="clear" w:color="auto" w:fill="auto"/>
            <w:noWrap/>
            <w:vAlign w:val="bottom"/>
            <w:hideMark/>
          </w:tcPr>
          <w:p w14:paraId="3D5C17EC" w14:textId="77777777" w:rsidR="002E0FC4" w:rsidRPr="002E0FC4" w:rsidRDefault="002E0FC4" w:rsidP="002E0FC4">
            <w:pPr>
              <w:spacing w:after="0" w:line="240" w:lineRule="auto"/>
              <w:jc w:val="right"/>
              <w:rPr>
                <w:rFonts w:ascii="MS Sans Serif" w:eastAsia="Times New Roman" w:hAnsi="MS Sans Serif" w:cs="Times New Roman"/>
                <w:sz w:val="20"/>
                <w:szCs w:val="20"/>
              </w:rPr>
            </w:pPr>
            <w:r w:rsidRPr="002E0FC4">
              <w:rPr>
                <w:rFonts w:ascii="MS Sans Serif" w:eastAsia="Times New Roman" w:hAnsi="MS Sans Serif" w:cs="Times New Roman"/>
                <w:sz w:val="20"/>
                <w:szCs w:val="20"/>
              </w:rPr>
              <w:t>7</w:t>
            </w:r>
          </w:p>
        </w:tc>
        <w:tc>
          <w:tcPr>
            <w:tcW w:w="794" w:type="dxa"/>
            <w:tcBorders>
              <w:top w:val="nil"/>
              <w:left w:val="nil"/>
              <w:bottom w:val="nil"/>
              <w:right w:val="nil"/>
            </w:tcBorders>
            <w:shd w:val="clear" w:color="auto" w:fill="auto"/>
            <w:noWrap/>
            <w:vAlign w:val="bottom"/>
            <w:hideMark/>
          </w:tcPr>
          <w:p w14:paraId="110E822B" w14:textId="77777777" w:rsidR="002E0FC4" w:rsidRPr="002E0FC4" w:rsidRDefault="002E0FC4" w:rsidP="002E0FC4">
            <w:pPr>
              <w:spacing w:after="0" w:line="240" w:lineRule="auto"/>
              <w:jc w:val="right"/>
              <w:rPr>
                <w:rFonts w:ascii="MS Sans Serif" w:eastAsia="Times New Roman" w:hAnsi="MS Sans Serif" w:cs="Times New Roman"/>
                <w:sz w:val="20"/>
                <w:szCs w:val="20"/>
              </w:rPr>
            </w:pPr>
            <w:r w:rsidRPr="002E0FC4">
              <w:rPr>
                <w:rFonts w:ascii="MS Sans Serif" w:eastAsia="Times New Roman" w:hAnsi="MS Sans Serif" w:cs="Times New Roman"/>
                <w:sz w:val="20"/>
                <w:szCs w:val="20"/>
              </w:rPr>
              <w:t>8</w:t>
            </w:r>
          </w:p>
        </w:tc>
        <w:tc>
          <w:tcPr>
            <w:tcW w:w="1360" w:type="dxa"/>
            <w:tcBorders>
              <w:top w:val="nil"/>
              <w:left w:val="nil"/>
              <w:bottom w:val="nil"/>
              <w:right w:val="nil"/>
            </w:tcBorders>
            <w:shd w:val="clear" w:color="auto" w:fill="auto"/>
            <w:noWrap/>
            <w:vAlign w:val="bottom"/>
            <w:hideMark/>
          </w:tcPr>
          <w:p w14:paraId="74A47666" w14:textId="77777777" w:rsidR="002E0FC4" w:rsidRPr="002E0FC4" w:rsidRDefault="002E0FC4" w:rsidP="002E0FC4">
            <w:pPr>
              <w:spacing w:after="0" w:line="240" w:lineRule="auto"/>
              <w:jc w:val="right"/>
              <w:rPr>
                <w:rFonts w:ascii="MS Sans Serif" w:eastAsia="Times New Roman" w:hAnsi="MS Sans Serif" w:cs="Times New Roman"/>
                <w:sz w:val="20"/>
                <w:szCs w:val="20"/>
              </w:rPr>
            </w:pPr>
            <w:r w:rsidRPr="002E0FC4">
              <w:rPr>
                <w:rFonts w:ascii="MS Sans Serif" w:eastAsia="Times New Roman" w:hAnsi="MS Sans Serif" w:cs="Times New Roman"/>
                <w:sz w:val="20"/>
                <w:szCs w:val="20"/>
              </w:rPr>
              <w:t>23</w:t>
            </w:r>
          </w:p>
        </w:tc>
      </w:tr>
      <w:tr w:rsidR="002E0FC4" w:rsidRPr="002E0FC4" w14:paraId="2AB60774" w14:textId="77777777" w:rsidTr="002E0FC4">
        <w:trPr>
          <w:trHeight w:val="255"/>
        </w:trPr>
        <w:tc>
          <w:tcPr>
            <w:tcW w:w="2200" w:type="dxa"/>
            <w:tcBorders>
              <w:top w:val="single" w:sz="4" w:space="0" w:color="95B3D7"/>
              <w:left w:val="nil"/>
              <w:bottom w:val="nil"/>
              <w:right w:val="nil"/>
            </w:tcBorders>
            <w:shd w:val="clear" w:color="DCE6F1" w:fill="DCE6F1"/>
            <w:noWrap/>
            <w:vAlign w:val="bottom"/>
            <w:hideMark/>
          </w:tcPr>
          <w:p w14:paraId="2D4A5093" w14:textId="77777777" w:rsidR="002E0FC4" w:rsidRPr="002E0FC4" w:rsidRDefault="002E0FC4" w:rsidP="002E0FC4">
            <w:pPr>
              <w:spacing w:after="0" w:line="240" w:lineRule="auto"/>
              <w:rPr>
                <w:rFonts w:ascii="MS Sans Serif" w:eastAsia="Times New Roman" w:hAnsi="MS Sans Serif" w:cs="Times New Roman"/>
                <w:b/>
                <w:bCs/>
                <w:color w:val="000000"/>
                <w:sz w:val="20"/>
                <w:szCs w:val="20"/>
              </w:rPr>
            </w:pPr>
            <w:r w:rsidRPr="002E0FC4">
              <w:rPr>
                <w:rFonts w:ascii="MS Sans Serif" w:eastAsia="Times New Roman" w:hAnsi="MS Sans Serif" w:cs="Times New Roman"/>
                <w:b/>
                <w:bCs/>
                <w:color w:val="000000"/>
                <w:sz w:val="20"/>
                <w:szCs w:val="20"/>
              </w:rPr>
              <w:t>Grand Total</w:t>
            </w:r>
          </w:p>
        </w:tc>
        <w:tc>
          <w:tcPr>
            <w:tcW w:w="1920" w:type="dxa"/>
            <w:tcBorders>
              <w:top w:val="single" w:sz="4" w:space="0" w:color="95B3D7"/>
              <w:left w:val="nil"/>
              <w:bottom w:val="nil"/>
              <w:right w:val="nil"/>
            </w:tcBorders>
            <w:shd w:val="clear" w:color="DCE6F1" w:fill="DCE6F1"/>
            <w:noWrap/>
            <w:vAlign w:val="bottom"/>
            <w:hideMark/>
          </w:tcPr>
          <w:p w14:paraId="1701EE06" w14:textId="77777777" w:rsidR="002E0FC4" w:rsidRPr="002E0FC4" w:rsidRDefault="002E0FC4" w:rsidP="002E0FC4">
            <w:pPr>
              <w:spacing w:after="0" w:line="240" w:lineRule="auto"/>
              <w:jc w:val="right"/>
              <w:rPr>
                <w:rFonts w:ascii="MS Sans Serif" w:eastAsia="Times New Roman" w:hAnsi="MS Sans Serif" w:cs="Times New Roman"/>
                <w:b/>
                <w:bCs/>
                <w:color w:val="000000"/>
                <w:sz w:val="20"/>
                <w:szCs w:val="20"/>
              </w:rPr>
            </w:pPr>
            <w:r w:rsidRPr="002E0FC4">
              <w:rPr>
                <w:rFonts w:ascii="MS Sans Serif" w:eastAsia="Times New Roman" w:hAnsi="MS Sans Serif" w:cs="Times New Roman"/>
                <w:b/>
                <w:bCs/>
                <w:color w:val="000000"/>
                <w:sz w:val="20"/>
                <w:szCs w:val="20"/>
              </w:rPr>
              <w:t>44</w:t>
            </w:r>
          </w:p>
        </w:tc>
        <w:tc>
          <w:tcPr>
            <w:tcW w:w="783" w:type="dxa"/>
            <w:tcBorders>
              <w:top w:val="single" w:sz="4" w:space="0" w:color="95B3D7"/>
              <w:left w:val="nil"/>
              <w:bottom w:val="nil"/>
              <w:right w:val="nil"/>
            </w:tcBorders>
            <w:shd w:val="clear" w:color="DCE6F1" w:fill="DCE6F1"/>
            <w:noWrap/>
            <w:vAlign w:val="bottom"/>
            <w:hideMark/>
          </w:tcPr>
          <w:p w14:paraId="40150EC2" w14:textId="77777777" w:rsidR="002E0FC4" w:rsidRPr="002E0FC4" w:rsidRDefault="002E0FC4" w:rsidP="002E0FC4">
            <w:pPr>
              <w:spacing w:after="0" w:line="240" w:lineRule="auto"/>
              <w:jc w:val="right"/>
              <w:rPr>
                <w:rFonts w:ascii="MS Sans Serif" w:eastAsia="Times New Roman" w:hAnsi="MS Sans Serif" w:cs="Times New Roman"/>
                <w:b/>
                <w:bCs/>
                <w:color w:val="000000"/>
                <w:sz w:val="20"/>
                <w:szCs w:val="20"/>
              </w:rPr>
            </w:pPr>
            <w:r w:rsidRPr="002E0FC4">
              <w:rPr>
                <w:rFonts w:ascii="MS Sans Serif" w:eastAsia="Times New Roman" w:hAnsi="MS Sans Serif" w:cs="Times New Roman"/>
                <w:b/>
                <w:bCs/>
                <w:color w:val="000000"/>
                <w:sz w:val="20"/>
                <w:szCs w:val="20"/>
              </w:rPr>
              <w:t>32</w:t>
            </w:r>
          </w:p>
        </w:tc>
        <w:tc>
          <w:tcPr>
            <w:tcW w:w="794" w:type="dxa"/>
            <w:tcBorders>
              <w:top w:val="single" w:sz="4" w:space="0" w:color="95B3D7"/>
              <w:left w:val="nil"/>
              <w:bottom w:val="nil"/>
              <w:right w:val="nil"/>
            </w:tcBorders>
            <w:shd w:val="clear" w:color="DCE6F1" w:fill="DCE6F1"/>
            <w:noWrap/>
            <w:vAlign w:val="bottom"/>
            <w:hideMark/>
          </w:tcPr>
          <w:p w14:paraId="02E3F342" w14:textId="77777777" w:rsidR="002E0FC4" w:rsidRPr="002E0FC4" w:rsidRDefault="002E0FC4" w:rsidP="002E0FC4">
            <w:pPr>
              <w:spacing w:after="0" w:line="240" w:lineRule="auto"/>
              <w:jc w:val="right"/>
              <w:rPr>
                <w:rFonts w:ascii="MS Sans Serif" w:eastAsia="Times New Roman" w:hAnsi="MS Sans Serif" w:cs="Times New Roman"/>
                <w:b/>
                <w:bCs/>
                <w:color w:val="000000"/>
                <w:sz w:val="20"/>
                <w:szCs w:val="20"/>
              </w:rPr>
            </w:pPr>
            <w:r w:rsidRPr="002E0FC4">
              <w:rPr>
                <w:rFonts w:ascii="MS Sans Serif" w:eastAsia="Times New Roman" w:hAnsi="MS Sans Serif" w:cs="Times New Roman"/>
                <w:b/>
                <w:bCs/>
                <w:color w:val="000000"/>
                <w:sz w:val="20"/>
                <w:szCs w:val="20"/>
              </w:rPr>
              <w:t>26</w:t>
            </w:r>
          </w:p>
        </w:tc>
        <w:tc>
          <w:tcPr>
            <w:tcW w:w="1360" w:type="dxa"/>
            <w:tcBorders>
              <w:top w:val="single" w:sz="4" w:space="0" w:color="95B3D7"/>
              <w:left w:val="nil"/>
              <w:bottom w:val="nil"/>
              <w:right w:val="nil"/>
            </w:tcBorders>
            <w:shd w:val="clear" w:color="DCE6F1" w:fill="DCE6F1"/>
            <w:noWrap/>
            <w:vAlign w:val="bottom"/>
            <w:hideMark/>
          </w:tcPr>
          <w:p w14:paraId="7DF7E917" w14:textId="77777777" w:rsidR="002E0FC4" w:rsidRPr="002E0FC4" w:rsidRDefault="002E0FC4" w:rsidP="002E0FC4">
            <w:pPr>
              <w:spacing w:after="0" w:line="240" w:lineRule="auto"/>
              <w:jc w:val="right"/>
              <w:rPr>
                <w:rFonts w:ascii="MS Sans Serif" w:eastAsia="Times New Roman" w:hAnsi="MS Sans Serif" w:cs="Times New Roman"/>
                <w:b/>
                <w:bCs/>
                <w:color w:val="000000"/>
                <w:sz w:val="20"/>
                <w:szCs w:val="20"/>
              </w:rPr>
            </w:pPr>
            <w:r w:rsidRPr="002E0FC4">
              <w:rPr>
                <w:rFonts w:ascii="MS Sans Serif" w:eastAsia="Times New Roman" w:hAnsi="MS Sans Serif" w:cs="Times New Roman"/>
                <w:b/>
                <w:bCs/>
                <w:color w:val="000000"/>
                <w:sz w:val="20"/>
                <w:szCs w:val="20"/>
              </w:rPr>
              <w:t>102</w:t>
            </w:r>
          </w:p>
        </w:tc>
      </w:tr>
    </w:tbl>
    <w:p w14:paraId="1902CD33" w14:textId="09CA4B78" w:rsidR="009F4678" w:rsidRPr="009F4678" w:rsidRDefault="009F4678" w:rsidP="009F4678">
      <w:pPr>
        <w:rPr>
          <w:rFonts w:cs="Times New Roman"/>
        </w:rPr>
      </w:pPr>
    </w:p>
    <w:p w14:paraId="66FE9232" w14:textId="7442A972" w:rsidR="00DD36BF" w:rsidRDefault="00CA4A4C">
      <w:pPr>
        <w:rPr>
          <w:rFonts w:cs="Times New Roman"/>
        </w:rPr>
      </w:pPr>
      <w:r>
        <w:rPr>
          <w:rFonts w:cs="Times New Roman"/>
        </w:rPr>
        <w:t xml:space="preserve">Hypothesis (Ho): </w:t>
      </w:r>
      <w:r w:rsidR="00AE00D0">
        <w:rPr>
          <w:rFonts w:cs="Times New Roman"/>
        </w:rPr>
        <w:t>L</w:t>
      </w:r>
      <w:r w:rsidR="00AE00D0" w:rsidRPr="00AE00D0">
        <w:rPr>
          <w:rFonts w:cs="Times New Roman"/>
        </w:rPr>
        <w:t>evel of employee’s attained education and employee’s work location are independent.</w:t>
      </w:r>
    </w:p>
    <w:p w14:paraId="18122DD0" w14:textId="77777777" w:rsidR="00AE00D0" w:rsidRDefault="00CA4A4C">
      <w:pPr>
        <w:rPr>
          <w:rFonts w:cs="Times New Roman"/>
        </w:rPr>
      </w:pPr>
      <w:r w:rsidRPr="00CA4A4C">
        <w:rPr>
          <w:rFonts w:cs="Times New Roman"/>
        </w:rPr>
        <w:t>Expected Values:</w:t>
      </w:r>
      <w:r w:rsidRPr="00CA4A4C">
        <w:rPr>
          <w:rFonts w:cs="Times New Roman"/>
        </w:rPr>
        <w:br/>
        <w:t>16.8235 12.2353 9.94118</w:t>
      </w:r>
      <w:r w:rsidRPr="00CA4A4C">
        <w:rPr>
          <w:rFonts w:cs="Times New Roman"/>
        </w:rPr>
        <w:br/>
        <w:t>17.2549 12.549 10.1961</w:t>
      </w:r>
      <w:r w:rsidRPr="00CA4A4C">
        <w:rPr>
          <w:rFonts w:cs="Times New Roman"/>
        </w:rPr>
        <w:br/>
        <w:t>9.92157 7.21569 5.86275</w:t>
      </w:r>
    </w:p>
    <w:p w14:paraId="0295D99F" w14:textId="77777777" w:rsidR="00AE00D0" w:rsidRDefault="00AE00D0" w:rsidP="00AE00D0">
      <w:pPr>
        <w:rPr>
          <w:rFonts w:cs="Times New Roman"/>
        </w:rPr>
      </w:pPr>
      <w:r w:rsidRPr="00AE00D0">
        <w:rPr>
          <w:rFonts w:cs="Times New Roman"/>
          <w:i/>
          <w:iCs/>
        </w:rPr>
        <w:t>i</w:t>
      </w:r>
      <w:r w:rsidRPr="00AE00D0">
        <w:rPr>
          <w:rFonts w:cs="Times New Roman"/>
        </w:rPr>
        <w:t>=1∑</w:t>
      </w:r>
      <w:r w:rsidRPr="00AE00D0">
        <w:rPr>
          <w:rFonts w:cs="Times New Roman"/>
          <w:i/>
          <w:iCs/>
        </w:rPr>
        <w:t>n</w:t>
      </w:r>
      <w:r w:rsidRPr="00AE00D0">
        <w:rPr>
          <w:rFonts w:cs="Times New Roman"/>
        </w:rPr>
        <w:t>​</w:t>
      </w:r>
      <w:r w:rsidRPr="00AE00D0">
        <w:rPr>
          <w:rFonts w:cs="Times New Roman"/>
          <w:i/>
          <w:iCs/>
        </w:rPr>
        <w:t>Eij</w:t>
      </w:r>
      <w:r w:rsidRPr="00AE00D0">
        <w:rPr>
          <w:rFonts w:cs="Times New Roman"/>
        </w:rPr>
        <w:t>​(</w:t>
      </w:r>
      <w:r w:rsidRPr="00AE00D0">
        <w:rPr>
          <w:rFonts w:cs="Times New Roman"/>
          <w:i/>
          <w:iCs/>
        </w:rPr>
        <w:t>Oij</w:t>
      </w:r>
      <w:r w:rsidRPr="00AE00D0">
        <w:rPr>
          <w:rFonts w:cs="Times New Roman"/>
        </w:rPr>
        <w:t>​−</w:t>
      </w:r>
      <w:r w:rsidRPr="00AE00D0">
        <w:rPr>
          <w:rFonts w:cs="Times New Roman"/>
          <w:i/>
          <w:iCs/>
        </w:rPr>
        <w:t>Eij</w:t>
      </w:r>
      <w:r w:rsidRPr="00AE00D0">
        <w:rPr>
          <w:rFonts w:cs="Times New Roman"/>
        </w:rPr>
        <w:t>​)2​ = 2.27 +  1.47+ 0.379+1.05 + 1.58+ 0.004+0.37+ 0.006+ 0.78</w:t>
      </w:r>
    </w:p>
    <w:p w14:paraId="79EFAD72" w14:textId="1AAF78E9" w:rsidR="00AE00D0" w:rsidRDefault="00AE00D0" w:rsidP="00AE00D0">
      <w:pPr>
        <w:rPr>
          <w:rFonts w:cs="Times New Roman"/>
        </w:rPr>
      </w:pPr>
      <w:r w:rsidRPr="00AE00D0">
        <w:rPr>
          <w:rFonts w:cs="Times New Roman"/>
          <w:i/>
          <w:iCs/>
        </w:rPr>
        <w:t>χ</w:t>
      </w:r>
      <w:r w:rsidRPr="00AE00D0">
        <w:rPr>
          <w:rFonts w:cs="Times New Roman"/>
        </w:rPr>
        <w:t>2=</w:t>
      </w:r>
      <w:r>
        <w:rPr>
          <w:rFonts w:cs="Times New Roman"/>
        </w:rPr>
        <w:t>7.9</w:t>
      </w:r>
    </w:p>
    <w:p w14:paraId="58BE373E" w14:textId="6550BD2C" w:rsidR="00AE00D0" w:rsidRDefault="00AE00D0" w:rsidP="00AE00D0">
      <w:pPr>
        <w:rPr>
          <w:rFonts w:cs="Times New Roman"/>
        </w:rPr>
      </w:pPr>
      <w:r>
        <w:rPr>
          <w:rFonts w:cs="Times New Roman"/>
        </w:rPr>
        <w:t>P-value from the table = 0.095</w:t>
      </w:r>
    </w:p>
    <w:p w14:paraId="65764049" w14:textId="683E4F73" w:rsidR="00AE00D0" w:rsidRDefault="00AB23CD" w:rsidP="00AE00D0">
      <w:pPr>
        <w:rPr>
          <w:rFonts w:cs="Times New Roman"/>
        </w:rPr>
      </w:pPr>
      <w:r w:rsidRPr="00AB23CD">
        <w:rPr>
          <w:rFonts w:cs="Times New Roman"/>
        </w:rPr>
        <w:t>Therefore p&gt;0.05 hence we fail to reject the null hypothesis and conclude level of employee's attained education and employee's work location are independent</w:t>
      </w:r>
      <w:r w:rsidR="00AE00D0" w:rsidRPr="00AE00D0">
        <w:rPr>
          <w:rFonts w:cs="Times New Roman"/>
        </w:rPr>
        <w:t>.</w:t>
      </w:r>
    </w:p>
    <w:p w14:paraId="5E468FC2" w14:textId="77777777" w:rsidR="00AE00D0" w:rsidRPr="00AE00D0" w:rsidRDefault="00AE00D0" w:rsidP="00AE00D0">
      <w:pPr>
        <w:rPr>
          <w:rFonts w:cs="Times New Roman"/>
        </w:rPr>
      </w:pPr>
    </w:p>
    <w:p w14:paraId="48F414CC" w14:textId="1FC484F3" w:rsidR="0020430E" w:rsidRDefault="00AE00D0">
      <w:pPr>
        <w:rPr>
          <w:rFonts w:cs="Times New Roman"/>
        </w:rPr>
      </w:pPr>
      <w:r>
        <w:rPr>
          <w:rFonts w:cs="Times New Roman"/>
        </w:rPr>
        <w:lastRenderedPageBreak/>
        <w:t xml:space="preserve">Question 5 </w:t>
      </w:r>
    </w:p>
    <w:p w14:paraId="6A9F8AD9" w14:textId="77777777" w:rsidR="00AE00D0" w:rsidRDefault="00AE00D0">
      <w:pPr>
        <w:rPr>
          <w:rFonts w:cs="Times New Roman"/>
        </w:rPr>
      </w:pPr>
      <w:r w:rsidRPr="00AE00D0">
        <w:rPr>
          <w:rFonts w:cs="Times New Roman"/>
        </w:rPr>
        <w:t>Develop and discuss the 95% confidence interval estimates of job satisfaction (work, pay and promotion) for</w:t>
      </w:r>
      <w:r w:rsidRPr="00AE00D0">
        <w:rPr>
          <w:rFonts w:cs="Times New Roman"/>
        </w:rPr>
        <w:br/>
        <w:t>(i) all employees;</w:t>
      </w:r>
    </w:p>
    <w:tbl>
      <w:tblPr>
        <w:tblW w:w="5260" w:type="dxa"/>
        <w:tblLook w:val="04A0" w:firstRow="1" w:lastRow="0" w:firstColumn="1" w:lastColumn="0" w:noHBand="0" w:noVBand="1"/>
      </w:tblPr>
      <w:tblGrid>
        <w:gridCol w:w="2380"/>
        <w:gridCol w:w="1051"/>
        <w:gridCol w:w="960"/>
        <w:gridCol w:w="960"/>
      </w:tblGrid>
      <w:tr w:rsidR="006032DA" w:rsidRPr="006032DA" w14:paraId="23764C66" w14:textId="77777777" w:rsidTr="006032DA">
        <w:trPr>
          <w:trHeight w:val="255"/>
        </w:trPr>
        <w:tc>
          <w:tcPr>
            <w:tcW w:w="2380" w:type="dxa"/>
            <w:tcBorders>
              <w:top w:val="single" w:sz="4" w:space="0" w:color="auto"/>
              <w:left w:val="nil"/>
              <w:bottom w:val="nil"/>
              <w:right w:val="nil"/>
            </w:tcBorders>
            <w:shd w:val="clear" w:color="auto" w:fill="auto"/>
            <w:noWrap/>
            <w:vAlign w:val="bottom"/>
            <w:hideMark/>
          </w:tcPr>
          <w:p w14:paraId="41C5B865" w14:textId="77777777" w:rsidR="006032DA" w:rsidRPr="006032DA" w:rsidRDefault="006032DA" w:rsidP="006032DA">
            <w:pPr>
              <w:spacing w:after="0" w:line="240" w:lineRule="auto"/>
              <w:rPr>
                <w:rFonts w:ascii="MS Sans Serif" w:eastAsia="Times New Roman" w:hAnsi="MS Sans Serif" w:cs="Times New Roman"/>
                <w:sz w:val="20"/>
                <w:szCs w:val="20"/>
              </w:rPr>
            </w:pPr>
            <w:r w:rsidRPr="006032DA">
              <w:rPr>
                <w:rFonts w:ascii="MS Sans Serif" w:eastAsia="Times New Roman" w:hAnsi="MS Sans Serif" w:cs="Times New Roman"/>
                <w:sz w:val="20"/>
                <w:szCs w:val="20"/>
              </w:rPr>
              <w:t> </w:t>
            </w:r>
          </w:p>
        </w:tc>
        <w:tc>
          <w:tcPr>
            <w:tcW w:w="960" w:type="dxa"/>
            <w:tcBorders>
              <w:top w:val="single" w:sz="4" w:space="0" w:color="auto"/>
              <w:left w:val="nil"/>
              <w:bottom w:val="nil"/>
              <w:right w:val="nil"/>
            </w:tcBorders>
            <w:shd w:val="clear" w:color="auto" w:fill="auto"/>
            <w:noWrap/>
            <w:vAlign w:val="bottom"/>
            <w:hideMark/>
          </w:tcPr>
          <w:p w14:paraId="593FD847" w14:textId="77777777" w:rsidR="006032DA" w:rsidRPr="006032DA" w:rsidRDefault="006032DA" w:rsidP="006032DA">
            <w:pPr>
              <w:spacing w:after="0" w:line="240" w:lineRule="auto"/>
              <w:rPr>
                <w:rFonts w:ascii="MS Sans Serif" w:eastAsia="Times New Roman" w:hAnsi="MS Sans Serif" w:cs="Times New Roman"/>
                <w:sz w:val="20"/>
                <w:szCs w:val="20"/>
              </w:rPr>
            </w:pPr>
            <w:r w:rsidRPr="006032DA">
              <w:rPr>
                <w:rFonts w:ascii="MS Sans Serif" w:eastAsia="Times New Roman" w:hAnsi="MS Sans Serif" w:cs="Times New Roman"/>
                <w:sz w:val="20"/>
                <w:szCs w:val="20"/>
              </w:rPr>
              <w:t>Work</w:t>
            </w:r>
          </w:p>
        </w:tc>
        <w:tc>
          <w:tcPr>
            <w:tcW w:w="960" w:type="dxa"/>
            <w:tcBorders>
              <w:top w:val="single" w:sz="4" w:space="0" w:color="auto"/>
              <w:left w:val="nil"/>
              <w:bottom w:val="nil"/>
              <w:right w:val="nil"/>
            </w:tcBorders>
            <w:shd w:val="clear" w:color="auto" w:fill="auto"/>
            <w:noWrap/>
            <w:vAlign w:val="bottom"/>
            <w:hideMark/>
          </w:tcPr>
          <w:p w14:paraId="0158F09E" w14:textId="77777777" w:rsidR="006032DA" w:rsidRPr="006032DA" w:rsidRDefault="006032DA" w:rsidP="006032DA">
            <w:pPr>
              <w:spacing w:after="0" w:line="240" w:lineRule="auto"/>
              <w:rPr>
                <w:rFonts w:ascii="MS Sans Serif" w:eastAsia="Times New Roman" w:hAnsi="MS Sans Serif" w:cs="Times New Roman"/>
                <w:sz w:val="20"/>
                <w:szCs w:val="20"/>
              </w:rPr>
            </w:pPr>
            <w:r w:rsidRPr="006032DA">
              <w:rPr>
                <w:rFonts w:ascii="MS Sans Serif" w:eastAsia="Times New Roman" w:hAnsi="MS Sans Serif" w:cs="Times New Roman"/>
                <w:sz w:val="20"/>
                <w:szCs w:val="20"/>
              </w:rPr>
              <w:t>Pay</w:t>
            </w:r>
          </w:p>
        </w:tc>
        <w:tc>
          <w:tcPr>
            <w:tcW w:w="960" w:type="dxa"/>
            <w:tcBorders>
              <w:top w:val="single" w:sz="4" w:space="0" w:color="auto"/>
              <w:left w:val="nil"/>
              <w:bottom w:val="nil"/>
              <w:right w:val="nil"/>
            </w:tcBorders>
            <w:shd w:val="clear" w:color="auto" w:fill="auto"/>
            <w:noWrap/>
            <w:vAlign w:val="bottom"/>
            <w:hideMark/>
          </w:tcPr>
          <w:p w14:paraId="4C138230" w14:textId="77777777" w:rsidR="006032DA" w:rsidRPr="006032DA" w:rsidRDefault="006032DA" w:rsidP="006032DA">
            <w:pPr>
              <w:spacing w:after="0" w:line="240" w:lineRule="auto"/>
              <w:rPr>
                <w:rFonts w:ascii="MS Sans Serif" w:eastAsia="Times New Roman" w:hAnsi="MS Sans Serif" w:cs="Times New Roman"/>
                <w:sz w:val="20"/>
                <w:szCs w:val="20"/>
              </w:rPr>
            </w:pPr>
            <w:r w:rsidRPr="006032DA">
              <w:rPr>
                <w:rFonts w:ascii="MS Sans Serif" w:eastAsia="Times New Roman" w:hAnsi="MS Sans Serif" w:cs="Times New Roman"/>
                <w:sz w:val="20"/>
                <w:szCs w:val="20"/>
              </w:rPr>
              <w:t>Promo</w:t>
            </w:r>
          </w:p>
        </w:tc>
      </w:tr>
      <w:tr w:rsidR="006032DA" w:rsidRPr="006032DA" w14:paraId="7E0FC760" w14:textId="77777777" w:rsidTr="006032DA">
        <w:trPr>
          <w:trHeight w:val="255"/>
        </w:trPr>
        <w:tc>
          <w:tcPr>
            <w:tcW w:w="2380" w:type="dxa"/>
            <w:tcBorders>
              <w:top w:val="single" w:sz="4" w:space="0" w:color="auto"/>
              <w:left w:val="nil"/>
              <w:bottom w:val="nil"/>
              <w:right w:val="nil"/>
            </w:tcBorders>
            <w:shd w:val="clear" w:color="auto" w:fill="auto"/>
            <w:noWrap/>
            <w:vAlign w:val="bottom"/>
            <w:hideMark/>
          </w:tcPr>
          <w:p w14:paraId="0C5DA5A5" w14:textId="77777777" w:rsidR="006032DA" w:rsidRPr="006032DA" w:rsidRDefault="006032DA" w:rsidP="006032DA">
            <w:pPr>
              <w:spacing w:after="0" w:line="240" w:lineRule="auto"/>
              <w:rPr>
                <w:rFonts w:ascii="MS Sans Serif" w:eastAsia="Times New Roman" w:hAnsi="MS Sans Serif" w:cs="Times New Roman"/>
                <w:sz w:val="20"/>
                <w:szCs w:val="20"/>
              </w:rPr>
            </w:pPr>
            <w:r w:rsidRPr="006032DA">
              <w:rPr>
                <w:rFonts w:ascii="MS Sans Serif" w:eastAsia="Times New Roman" w:hAnsi="MS Sans Serif" w:cs="Times New Roman"/>
                <w:sz w:val="20"/>
                <w:szCs w:val="20"/>
              </w:rPr>
              <w:t>Mean</w:t>
            </w:r>
          </w:p>
        </w:tc>
        <w:tc>
          <w:tcPr>
            <w:tcW w:w="960" w:type="dxa"/>
            <w:tcBorders>
              <w:top w:val="single" w:sz="4" w:space="0" w:color="auto"/>
              <w:left w:val="nil"/>
              <w:bottom w:val="nil"/>
              <w:right w:val="nil"/>
            </w:tcBorders>
            <w:shd w:val="clear" w:color="auto" w:fill="auto"/>
            <w:noWrap/>
            <w:vAlign w:val="bottom"/>
            <w:hideMark/>
          </w:tcPr>
          <w:p w14:paraId="7FA87471" w14:textId="04BB4D67" w:rsidR="006032DA" w:rsidRPr="006032DA" w:rsidRDefault="006032DA" w:rsidP="006032DA">
            <w:pPr>
              <w:spacing w:after="0" w:line="240" w:lineRule="auto"/>
              <w:jc w:val="right"/>
              <w:rPr>
                <w:rFonts w:ascii="MS Sans Serif" w:eastAsia="Times New Roman" w:hAnsi="MS Sans Serif" w:cs="Times New Roman"/>
                <w:sz w:val="20"/>
                <w:szCs w:val="20"/>
              </w:rPr>
            </w:pPr>
            <w:r w:rsidRPr="006032DA">
              <w:rPr>
                <w:rFonts w:ascii="MS Sans Serif" w:eastAsia="Times New Roman" w:hAnsi="MS Sans Serif" w:cs="Times New Roman"/>
                <w:sz w:val="20"/>
                <w:szCs w:val="20"/>
              </w:rPr>
              <w:t>71.7</w:t>
            </w:r>
            <w:r>
              <w:rPr>
                <w:rFonts w:ascii="MS Sans Serif" w:eastAsia="Times New Roman" w:hAnsi="MS Sans Serif" w:cs="Times New Roman"/>
                <w:sz w:val="20"/>
                <w:szCs w:val="20"/>
              </w:rPr>
              <w:t>4</w:t>
            </w:r>
          </w:p>
        </w:tc>
        <w:tc>
          <w:tcPr>
            <w:tcW w:w="960" w:type="dxa"/>
            <w:tcBorders>
              <w:top w:val="single" w:sz="4" w:space="0" w:color="auto"/>
              <w:left w:val="nil"/>
              <w:bottom w:val="nil"/>
              <w:right w:val="nil"/>
            </w:tcBorders>
            <w:shd w:val="clear" w:color="auto" w:fill="auto"/>
            <w:noWrap/>
            <w:vAlign w:val="bottom"/>
            <w:hideMark/>
          </w:tcPr>
          <w:p w14:paraId="7C881A85" w14:textId="2DE04009" w:rsidR="006032DA" w:rsidRPr="006032DA" w:rsidRDefault="006032DA" w:rsidP="006032DA">
            <w:pPr>
              <w:spacing w:after="0" w:line="240" w:lineRule="auto"/>
              <w:jc w:val="right"/>
              <w:rPr>
                <w:rFonts w:ascii="MS Sans Serif" w:eastAsia="Times New Roman" w:hAnsi="MS Sans Serif" w:cs="Times New Roman"/>
                <w:sz w:val="20"/>
                <w:szCs w:val="20"/>
              </w:rPr>
            </w:pPr>
            <w:r w:rsidRPr="006032DA">
              <w:rPr>
                <w:rFonts w:ascii="MS Sans Serif" w:eastAsia="Times New Roman" w:hAnsi="MS Sans Serif" w:cs="Times New Roman"/>
                <w:sz w:val="20"/>
                <w:szCs w:val="20"/>
              </w:rPr>
              <w:t>62.48</w:t>
            </w:r>
          </w:p>
        </w:tc>
        <w:tc>
          <w:tcPr>
            <w:tcW w:w="960" w:type="dxa"/>
            <w:tcBorders>
              <w:top w:val="single" w:sz="4" w:space="0" w:color="auto"/>
              <w:left w:val="nil"/>
              <w:bottom w:val="nil"/>
              <w:right w:val="nil"/>
            </w:tcBorders>
            <w:shd w:val="clear" w:color="auto" w:fill="auto"/>
            <w:noWrap/>
            <w:vAlign w:val="bottom"/>
            <w:hideMark/>
          </w:tcPr>
          <w:p w14:paraId="0C6E49BE" w14:textId="46F62598" w:rsidR="006032DA" w:rsidRPr="006032DA" w:rsidRDefault="006032DA" w:rsidP="006032DA">
            <w:pPr>
              <w:spacing w:after="0" w:line="240" w:lineRule="auto"/>
              <w:jc w:val="right"/>
              <w:rPr>
                <w:rFonts w:ascii="MS Sans Serif" w:eastAsia="Times New Roman" w:hAnsi="MS Sans Serif" w:cs="Times New Roman"/>
                <w:sz w:val="20"/>
                <w:szCs w:val="20"/>
              </w:rPr>
            </w:pPr>
            <w:r w:rsidRPr="006032DA">
              <w:rPr>
                <w:rFonts w:ascii="MS Sans Serif" w:eastAsia="Times New Roman" w:hAnsi="MS Sans Serif" w:cs="Times New Roman"/>
                <w:sz w:val="20"/>
                <w:szCs w:val="20"/>
              </w:rPr>
              <w:t>67.38</w:t>
            </w:r>
          </w:p>
        </w:tc>
      </w:tr>
      <w:tr w:rsidR="006032DA" w:rsidRPr="006032DA" w14:paraId="587A3997" w14:textId="77777777" w:rsidTr="006032DA">
        <w:trPr>
          <w:trHeight w:val="255"/>
        </w:trPr>
        <w:tc>
          <w:tcPr>
            <w:tcW w:w="2380" w:type="dxa"/>
            <w:tcBorders>
              <w:top w:val="nil"/>
              <w:left w:val="nil"/>
              <w:bottom w:val="nil"/>
              <w:right w:val="nil"/>
            </w:tcBorders>
            <w:shd w:val="clear" w:color="auto" w:fill="auto"/>
            <w:noWrap/>
            <w:vAlign w:val="bottom"/>
            <w:hideMark/>
          </w:tcPr>
          <w:p w14:paraId="3E60A769" w14:textId="77777777" w:rsidR="006032DA" w:rsidRPr="006032DA" w:rsidRDefault="006032DA" w:rsidP="006032DA">
            <w:pPr>
              <w:spacing w:after="0" w:line="240" w:lineRule="auto"/>
              <w:rPr>
                <w:rFonts w:ascii="MS Sans Serif" w:eastAsia="Times New Roman" w:hAnsi="MS Sans Serif" w:cs="Times New Roman"/>
                <w:sz w:val="20"/>
                <w:szCs w:val="20"/>
              </w:rPr>
            </w:pPr>
            <w:r w:rsidRPr="006032DA">
              <w:rPr>
                <w:rFonts w:ascii="MS Sans Serif" w:eastAsia="Times New Roman" w:hAnsi="MS Sans Serif" w:cs="Times New Roman"/>
                <w:sz w:val="20"/>
                <w:szCs w:val="20"/>
              </w:rPr>
              <w:t>Confidence level (95%)</w:t>
            </w:r>
          </w:p>
        </w:tc>
        <w:tc>
          <w:tcPr>
            <w:tcW w:w="960" w:type="dxa"/>
            <w:tcBorders>
              <w:top w:val="nil"/>
              <w:left w:val="nil"/>
              <w:bottom w:val="nil"/>
              <w:right w:val="nil"/>
            </w:tcBorders>
            <w:shd w:val="clear" w:color="auto" w:fill="auto"/>
            <w:noWrap/>
            <w:vAlign w:val="bottom"/>
            <w:hideMark/>
          </w:tcPr>
          <w:p w14:paraId="1D03329A" w14:textId="77777777" w:rsidR="006032DA" w:rsidRPr="006032DA" w:rsidRDefault="006032DA" w:rsidP="006032DA">
            <w:pPr>
              <w:spacing w:after="0" w:line="240" w:lineRule="auto"/>
              <w:jc w:val="right"/>
              <w:rPr>
                <w:rFonts w:ascii="MS Sans Serif" w:eastAsia="Times New Roman" w:hAnsi="MS Sans Serif" w:cs="Times New Roman"/>
                <w:sz w:val="20"/>
                <w:szCs w:val="20"/>
              </w:rPr>
            </w:pPr>
            <w:r w:rsidRPr="006032DA">
              <w:rPr>
                <w:rFonts w:ascii="MS Sans Serif" w:eastAsia="Times New Roman" w:hAnsi="MS Sans Serif" w:cs="Times New Roman"/>
                <w:sz w:val="20"/>
                <w:szCs w:val="20"/>
              </w:rPr>
              <w:t>1.434597</w:t>
            </w:r>
          </w:p>
        </w:tc>
        <w:tc>
          <w:tcPr>
            <w:tcW w:w="960" w:type="dxa"/>
            <w:tcBorders>
              <w:top w:val="nil"/>
              <w:left w:val="nil"/>
              <w:bottom w:val="nil"/>
              <w:right w:val="nil"/>
            </w:tcBorders>
            <w:shd w:val="clear" w:color="auto" w:fill="auto"/>
            <w:noWrap/>
            <w:vAlign w:val="bottom"/>
            <w:hideMark/>
          </w:tcPr>
          <w:p w14:paraId="1EB8EE0D" w14:textId="31925772" w:rsidR="006032DA" w:rsidRPr="006032DA" w:rsidRDefault="006032DA" w:rsidP="006032DA">
            <w:pPr>
              <w:spacing w:after="0" w:line="240" w:lineRule="auto"/>
              <w:jc w:val="right"/>
              <w:rPr>
                <w:rFonts w:ascii="MS Sans Serif" w:eastAsia="Times New Roman" w:hAnsi="MS Sans Serif" w:cs="Times New Roman"/>
                <w:sz w:val="20"/>
                <w:szCs w:val="20"/>
              </w:rPr>
            </w:pPr>
            <w:r w:rsidRPr="006032DA">
              <w:rPr>
                <w:rFonts w:ascii="MS Sans Serif" w:eastAsia="Times New Roman" w:hAnsi="MS Sans Serif" w:cs="Times New Roman"/>
                <w:sz w:val="20"/>
                <w:szCs w:val="20"/>
              </w:rPr>
              <w:t>3.22</w:t>
            </w:r>
          </w:p>
        </w:tc>
        <w:tc>
          <w:tcPr>
            <w:tcW w:w="960" w:type="dxa"/>
            <w:tcBorders>
              <w:top w:val="nil"/>
              <w:left w:val="nil"/>
              <w:bottom w:val="nil"/>
              <w:right w:val="nil"/>
            </w:tcBorders>
            <w:shd w:val="clear" w:color="auto" w:fill="auto"/>
            <w:noWrap/>
            <w:vAlign w:val="bottom"/>
            <w:hideMark/>
          </w:tcPr>
          <w:p w14:paraId="379133BA" w14:textId="5E04A811" w:rsidR="006032DA" w:rsidRPr="006032DA" w:rsidRDefault="006032DA" w:rsidP="006032DA">
            <w:pPr>
              <w:spacing w:after="0" w:line="240" w:lineRule="auto"/>
              <w:jc w:val="right"/>
              <w:rPr>
                <w:rFonts w:ascii="MS Sans Serif" w:eastAsia="Times New Roman" w:hAnsi="MS Sans Serif" w:cs="Times New Roman"/>
                <w:sz w:val="20"/>
                <w:szCs w:val="20"/>
              </w:rPr>
            </w:pPr>
            <w:r w:rsidRPr="006032DA">
              <w:rPr>
                <w:rFonts w:ascii="MS Sans Serif" w:eastAsia="Times New Roman" w:hAnsi="MS Sans Serif" w:cs="Times New Roman"/>
                <w:sz w:val="20"/>
                <w:szCs w:val="20"/>
              </w:rPr>
              <w:t>2.26</w:t>
            </w:r>
          </w:p>
        </w:tc>
      </w:tr>
      <w:tr w:rsidR="006032DA" w:rsidRPr="006032DA" w14:paraId="41DDC999" w14:textId="77777777" w:rsidTr="006032DA">
        <w:trPr>
          <w:trHeight w:val="255"/>
        </w:trPr>
        <w:tc>
          <w:tcPr>
            <w:tcW w:w="2380" w:type="dxa"/>
            <w:tcBorders>
              <w:top w:val="nil"/>
              <w:left w:val="nil"/>
              <w:bottom w:val="nil"/>
              <w:right w:val="nil"/>
            </w:tcBorders>
            <w:shd w:val="clear" w:color="auto" w:fill="auto"/>
            <w:noWrap/>
            <w:vAlign w:val="bottom"/>
            <w:hideMark/>
          </w:tcPr>
          <w:p w14:paraId="64003995" w14:textId="77777777" w:rsidR="006032DA" w:rsidRPr="006032DA" w:rsidRDefault="006032DA" w:rsidP="006032DA">
            <w:pPr>
              <w:spacing w:after="0" w:line="240" w:lineRule="auto"/>
              <w:rPr>
                <w:rFonts w:ascii="MS Sans Serif" w:eastAsia="Times New Roman" w:hAnsi="MS Sans Serif" w:cs="Times New Roman"/>
                <w:sz w:val="20"/>
                <w:szCs w:val="20"/>
              </w:rPr>
            </w:pPr>
            <w:r w:rsidRPr="006032DA">
              <w:rPr>
                <w:rFonts w:ascii="MS Sans Serif" w:eastAsia="Times New Roman" w:hAnsi="MS Sans Serif" w:cs="Times New Roman"/>
                <w:sz w:val="20"/>
                <w:szCs w:val="20"/>
              </w:rPr>
              <w:t>Upper Confidence interval</w:t>
            </w:r>
          </w:p>
        </w:tc>
        <w:tc>
          <w:tcPr>
            <w:tcW w:w="960" w:type="dxa"/>
            <w:tcBorders>
              <w:top w:val="nil"/>
              <w:left w:val="nil"/>
              <w:bottom w:val="nil"/>
              <w:right w:val="nil"/>
            </w:tcBorders>
            <w:shd w:val="clear" w:color="auto" w:fill="auto"/>
            <w:noWrap/>
            <w:vAlign w:val="bottom"/>
            <w:hideMark/>
          </w:tcPr>
          <w:p w14:paraId="77AE0043" w14:textId="3DC9ECD4" w:rsidR="006032DA" w:rsidRPr="006032DA" w:rsidRDefault="006032DA" w:rsidP="006032DA">
            <w:pPr>
              <w:spacing w:after="0" w:line="240" w:lineRule="auto"/>
              <w:jc w:val="right"/>
              <w:rPr>
                <w:rFonts w:ascii="MS Sans Serif" w:eastAsia="Times New Roman" w:hAnsi="MS Sans Serif" w:cs="Times New Roman"/>
                <w:sz w:val="20"/>
                <w:szCs w:val="20"/>
              </w:rPr>
            </w:pPr>
            <w:r w:rsidRPr="006032DA">
              <w:rPr>
                <w:rFonts w:ascii="MS Sans Serif" w:eastAsia="Times New Roman" w:hAnsi="MS Sans Serif" w:cs="Times New Roman"/>
                <w:sz w:val="20"/>
                <w:szCs w:val="20"/>
              </w:rPr>
              <w:t>73.1</w:t>
            </w:r>
            <w:r>
              <w:rPr>
                <w:rFonts w:ascii="MS Sans Serif" w:eastAsia="Times New Roman" w:hAnsi="MS Sans Serif" w:cs="Times New Roman"/>
                <w:sz w:val="20"/>
                <w:szCs w:val="20"/>
              </w:rPr>
              <w:t>7</w:t>
            </w:r>
          </w:p>
        </w:tc>
        <w:tc>
          <w:tcPr>
            <w:tcW w:w="960" w:type="dxa"/>
            <w:tcBorders>
              <w:top w:val="nil"/>
              <w:left w:val="nil"/>
              <w:bottom w:val="nil"/>
              <w:right w:val="nil"/>
            </w:tcBorders>
            <w:shd w:val="clear" w:color="auto" w:fill="auto"/>
            <w:noWrap/>
            <w:vAlign w:val="bottom"/>
            <w:hideMark/>
          </w:tcPr>
          <w:p w14:paraId="694D0332" w14:textId="463589EA" w:rsidR="006032DA" w:rsidRPr="006032DA" w:rsidRDefault="006032DA" w:rsidP="006032DA">
            <w:pPr>
              <w:spacing w:after="0" w:line="240" w:lineRule="auto"/>
              <w:jc w:val="right"/>
              <w:rPr>
                <w:rFonts w:ascii="MS Sans Serif" w:eastAsia="Times New Roman" w:hAnsi="MS Sans Serif" w:cs="Times New Roman"/>
                <w:sz w:val="20"/>
                <w:szCs w:val="20"/>
              </w:rPr>
            </w:pPr>
            <w:r w:rsidRPr="006032DA">
              <w:rPr>
                <w:rFonts w:ascii="MS Sans Serif" w:eastAsia="Times New Roman" w:hAnsi="MS Sans Serif" w:cs="Times New Roman"/>
                <w:sz w:val="20"/>
                <w:szCs w:val="20"/>
              </w:rPr>
              <w:t>65.701</w:t>
            </w:r>
          </w:p>
        </w:tc>
        <w:tc>
          <w:tcPr>
            <w:tcW w:w="960" w:type="dxa"/>
            <w:tcBorders>
              <w:top w:val="nil"/>
              <w:left w:val="nil"/>
              <w:bottom w:val="nil"/>
              <w:right w:val="nil"/>
            </w:tcBorders>
            <w:shd w:val="clear" w:color="auto" w:fill="auto"/>
            <w:noWrap/>
            <w:vAlign w:val="bottom"/>
            <w:hideMark/>
          </w:tcPr>
          <w:p w14:paraId="4A8094EB" w14:textId="37C5FE2A" w:rsidR="006032DA" w:rsidRPr="006032DA" w:rsidRDefault="006032DA" w:rsidP="006032DA">
            <w:pPr>
              <w:spacing w:after="0" w:line="240" w:lineRule="auto"/>
              <w:jc w:val="right"/>
              <w:rPr>
                <w:rFonts w:ascii="MS Sans Serif" w:eastAsia="Times New Roman" w:hAnsi="MS Sans Serif" w:cs="Times New Roman"/>
                <w:sz w:val="20"/>
                <w:szCs w:val="20"/>
              </w:rPr>
            </w:pPr>
            <w:r w:rsidRPr="006032DA">
              <w:rPr>
                <w:rFonts w:ascii="MS Sans Serif" w:eastAsia="Times New Roman" w:hAnsi="MS Sans Serif" w:cs="Times New Roman"/>
                <w:sz w:val="20"/>
                <w:szCs w:val="20"/>
              </w:rPr>
              <w:t>69.6</w:t>
            </w:r>
            <w:r>
              <w:rPr>
                <w:rFonts w:ascii="MS Sans Serif" w:eastAsia="Times New Roman" w:hAnsi="MS Sans Serif" w:cs="Times New Roman"/>
                <w:sz w:val="20"/>
                <w:szCs w:val="20"/>
              </w:rPr>
              <w:t>5</w:t>
            </w:r>
          </w:p>
        </w:tc>
      </w:tr>
      <w:tr w:rsidR="006032DA" w:rsidRPr="006032DA" w14:paraId="67A45147" w14:textId="77777777" w:rsidTr="006032DA">
        <w:trPr>
          <w:trHeight w:val="255"/>
        </w:trPr>
        <w:tc>
          <w:tcPr>
            <w:tcW w:w="2380" w:type="dxa"/>
            <w:tcBorders>
              <w:top w:val="nil"/>
              <w:left w:val="nil"/>
              <w:bottom w:val="single" w:sz="4" w:space="0" w:color="auto"/>
              <w:right w:val="nil"/>
            </w:tcBorders>
            <w:shd w:val="clear" w:color="auto" w:fill="auto"/>
            <w:noWrap/>
            <w:vAlign w:val="bottom"/>
            <w:hideMark/>
          </w:tcPr>
          <w:p w14:paraId="748BBE55" w14:textId="77777777" w:rsidR="006032DA" w:rsidRPr="006032DA" w:rsidRDefault="006032DA" w:rsidP="006032DA">
            <w:pPr>
              <w:spacing w:after="0" w:line="240" w:lineRule="auto"/>
              <w:rPr>
                <w:rFonts w:ascii="MS Sans Serif" w:eastAsia="Times New Roman" w:hAnsi="MS Sans Serif" w:cs="Times New Roman"/>
                <w:sz w:val="20"/>
                <w:szCs w:val="20"/>
              </w:rPr>
            </w:pPr>
            <w:r w:rsidRPr="006032DA">
              <w:rPr>
                <w:rFonts w:ascii="MS Sans Serif" w:eastAsia="Times New Roman" w:hAnsi="MS Sans Serif" w:cs="Times New Roman"/>
                <w:sz w:val="20"/>
                <w:szCs w:val="20"/>
              </w:rPr>
              <w:t>Lower confidence interval</w:t>
            </w:r>
          </w:p>
        </w:tc>
        <w:tc>
          <w:tcPr>
            <w:tcW w:w="960" w:type="dxa"/>
            <w:tcBorders>
              <w:top w:val="nil"/>
              <w:left w:val="nil"/>
              <w:bottom w:val="single" w:sz="4" w:space="0" w:color="auto"/>
              <w:right w:val="nil"/>
            </w:tcBorders>
            <w:shd w:val="clear" w:color="auto" w:fill="auto"/>
            <w:noWrap/>
            <w:vAlign w:val="bottom"/>
            <w:hideMark/>
          </w:tcPr>
          <w:p w14:paraId="3011B539" w14:textId="77777777" w:rsidR="006032DA" w:rsidRPr="006032DA" w:rsidRDefault="006032DA" w:rsidP="006032DA">
            <w:pPr>
              <w:spacing w:after="0" w:line="240" w:lineRule="auto"/>
              <w:jc w:val="right"/>
              <w:rPr>
                <w:rFonts w:ascii="MS Sans Serif" w:eastAsia="Times New Roman" w:hAnsi="MS Sans Serif" w:cs="Times New Roman"/>
                <w:sz w:val="20"/>
                <w:szCs w:val="20"/>
              </w:rPr>
            </w:pPr>
            <w:r w:rsidRPr="006032DA">
              <w:rPr>
                <w:rFonts w:ascii="MS Sans Serif" w:eastAsia="Times New Roman" w:hAnsi="MS Sans Serif" w:cs="Times New Roman"/>
                <w:sz w:val="20"/>
                <w:szCs w:val="20"/>
              </w:rPr>
              <w:t>70.3007</w:t>
            </w:r>
          </w:p>
        </w:tc>
        <w:tc>
          <w:tcPr>
            <w:tcW w:w="960" w:type="dxa"/>
            <w:tcBorders>
              <w:top w:val="nil"/>
              <w:left w:val="nil"/>
              <w:bottom w:val="single" w:sz="4" w:space="0" w:color="auto"/>
              <w:right w:val="nil"/>
            </w:tcBorders>
            <w:shd w:val="clear" w:color="auto" w:fill="auto"/>
            <w:noWrap/>
            <w:vAlign w:val="bottom"/>
            <w:hideMark/>
          </w:tcPr>
          <w:p w14:paraId="32620661" w14:textId="5E622165" w:rsidR="006032DA" w:rsidRPr="006032DA" w:rsidRDefault="006032DA" w:rsidP="006032DA">
            <w:pPr>
              <w:spacing w:after="0" w:line="240" w:lineRule="auto"/>
              <w:jc w:val="right"/>
              <w:rPr>
                <w:rFonts w:ascii="MS Sans Serif" w:eastAsia="Times New Roman" w:hAnsi="MS Sans Serif" w:cs="Times New Roman"/>
                <w:sz w:val="20"/>
                <w:szCs w:val="20"/>
              </w:rPr>
            </w:pPr>
            <w:r w:rsidRPr="006032DA">
              <w:rPr>
                <w:rFonts w:ascii="MS Sans Serif" w:eastAsia="Times New Roman" w:hAnsi="MS Sans Serif" w:cs="Times New Roman"/>
                <w:sz w:val="20"/>
                <w:szCs w:val="20"/>
              </w:rPr>
              <w:t>59.2</w:t>
            </w:r>
            <w:r>
              <w:rPr>
                <w:rFonts w:ascii="MS Sans Serif" w:eastAsia="Times New Roman" w:hAnsi="MS Sans Serif" w:cs="Times New Roman"/>
                <w:sz w:val="20"/>
                <w:szCs w:val="20"/>
              </w:rPr>
              <w:t>6</w:t>
            </w:r>
          </w:p>
        </w:tc>
        <w:tc>
          <w:tcPr>
            <w:tcW w:w="960" w:type="dxa"/>
            <w:tcBorders>
              <w:top w:val="nil"/>
              <w:left w:val="nil"/>
              <w:bottom w:val="single" w:sz="4" w:space="0" w:color="auto"/>
              <w:right w:val="nil"/>
            </w:tcBorders>
            <w:shd w:val="clear" w:color="auto" w:fill="auto"/>
            <w:noWrap/>
            <w:vAlign w:val="bottom"/>
            <w:hideMark/>
          </w:tcPr>
          <w:p w14:paraId="759B7354" w14:textId="5A6D8C0C" w:rsidR="006032DA" w:rsidRPr="006032DA" w:rsidRDefault="006032DA" w:rsidP="006032DA">
            <w:pPr>
              <w:spacing w:after="0" w:line="240" w:lineRule="auto"/>
              <w:jc w:val="right"/>
              <w:rPr>
                <w:rFonts w:ascii="MS Sans Serif" w:eastAsia="Times New Roman" w:hAnsi="MS Sans Serif" w:cs="Times New Roman"/>
                <w:sz w:val="20"/>
                <w:szCs w:val="20"/>
              </w:rPr>
            </w:pPr>
            <w:r w:rsidRPr="006032DA">
              <w:rPr>
                <w:rFonts w:ascii="MS Sans Serif" w:eastAsia="Times New Roman" w:hAnsi="MS Sans Serif" w:cs="Times New Roman"/>
                <w:sz w:val="20"/>
                <w:szCs w:val="20"/>
              </w:rPr>
              <w:t>65.1</w:t>
            </w:r>
            <w:r>
              <w:rPr>
                <w:rFonts w:ascii="MS Sans Serif" w:eastAsia="Times New Roman" w:hAnsi="MS Sans Serif" w:cs="Times New Roman"/>
                <w:sz w:val="20"/>
                <w:szCs w:val="20"/>
              </w:rPr>
              <w:t>2</w:t>
            </w:r>
          </w:p>
        </w:tc>
      </w:tr>
    </w:tbl>
    <w:p w14:paraId="46A59DD3" w14:textId="29D6296B" w:rsidR="006032DA" w:rsidRPr="006032DA" w:rsidRDefault="00AE00D0">
      <w:pPr>
        <w:rPr>
          <w:rFonts w:cs="Times New Roman"/>
        </w:rPr>
      </w:pPr>
      <w:r w:rsidRPr="00AE00D0">
        <w:rPr>
          <w:rFonts w:cs="Times New Roman"/>
        </w:rPr>
        <w:br/>
      </w:r>
    </w:p>
    <w:p w14:paraId="7F9A98AD" w14:textId="17FFC0D2" w:rsidR="006032DA" w:rsidRDefault="00AE00D0">
      <w:pPr>
        <w:rPr>
          <w:rFonts w:cs="Times New Roman"/>
        </w:rPr>
      </w:pPr>
      <w:r w:rsidRPr="00AE00D0">
        <w:rPr>
          <w:rFonts w:cs="Times New Roman"/>
        </w:rPr>
        <w:t>(ii) employees from each location;</w:t>
      </w:r>
    </w:p>
    <w:p w14:paraId="4994EEB0" w14:textId="1C27ECA4" w:rsidR="006032DA" w:rsidRDefault="006032DA">
      <w:pPr>
        <w:rPr>
          <w:rFonts w:cs="Times New Roman"/>
        </w:rPr>
      </w:pPr>
      <w:r>
        <w:rPr>
          <w:rFonts w:cs="Times New Roman"/>
        </w:rPr>
        <w:t>Location A</w:t>
      </w:r>
    </w:p>
    <w:tbl>
      <w:tblPr>
        <w:tblW w:w="6643" w:type="dxa"/>
        <w:tblLook w:val="04A0" w:firstRow="1" w:lastRow="0" w:firstColumn="1" w:lastColumn="0" w:noHBand="0" w:noVBand="1"/>
      </w:tblPr>
      <w:tblGrid>
        <w:gridCol w:w="2899"/>
        <w:gridCol w:w="1248"/>
        <w:gridCol w:w="1248"/>
        <w:gridCol w:w="1248"/>
      </w:tblGrid>
      <w:tr w:rsidR="00C441C7" w:rsidRPr="00C441C7" w14:paraId="5093584B" w14:textId="77777777" w:rsidTr="00C441C7">
        <w:trPr>
          <w:trHeight w:val="242"/>
        </w:trPr>
        <w:tc>
          <w:tcPr>
            <w:tcW w:w="2899" w:type="dxa"/>
            <w:tcBorders>
              <w:top w:val="single" w:sz="4" w:space="0" w:color="auto"/>
              <w:left w:val="nil"/>
              <w:bottom w:val="nil"/>
              <w:right w:val="nil"/>
            </w:tcBorders>
            <w:shd w:val="clear" w:color="auto" w:fill="auto"/>
            <w:noWrap/>
            <w:vAlign w:val="bottom"/>
            <w:hideMark/>
          </w:tcPr>
          <w:p w14:paraId="487973AA" w14:textId="77777777" w:rsidR="00C441C7" w:rsidRPr="00C441C7" w:rsidRDefault="00C441C7" w:rsidP="00C441C7">
            <w:pPr>
              <w:spacing w:after="0" w:line="240" w:lineRule="auto"/>
              <w:rPr>
                <w:rFonts w:ascii="MS Sans Serif" w:eastAsia="Times New Roman" w:hAnsi="MS Sans Serif" w:cs="Times New Roman"/>
                <w:sz w:val="20"/>
                <w:szCs w:val="20"/>
              </w:rPr>
            </w:pPr>
            <w:r w:rsidRPr="00C441C7">
              <w:rPr>
                <w:rFonts w:ascii="MS Sans Serif" w:eastAsia="Times New Roman" w:hAnsi="MS Sans Serif" w:cs="Times New Roman"/>
                <w:sz w:val="20"/>
                <w:szCs w:val="20"/>
              </w:rPr>
              <w:t> </w:t>
            </w:r>
          </w:p>
        </w:tc>
        <w:tc>
          <w:tcPr>
            <w:tcW w:w="1248" w:type="dxa"/>
            <w:tcBorders>
              <w:top w:val="single" w:sz="4" w:space="0" w:color="auto"/>
              <w:left w:val="nil"/>
              <w:bottom w:val="single" w:sz="4" w:space="0" w:color="auto"/>
              <w:right w:val="nil"/>
            </w:tcBorders>
            <w:shd w:val="clear" w:color="auto" w:fill="auto"/>
            <w:noWrap/>
            <w:vAlign w:val="bottom"/>
            <w:hideMark/>
          </w:tcPr>
          <w:p w14:paraId="7657265C" w14:textId="77777777" w:rsidR="00C441C7" w:rsidRPr="00C441C7" w:rsidRDefault="00C441C7" w:rsidP="00C441C7">
            <w:pPr>
              <w:spacing w:after="0" w:line="240" w:lineRule="auto"/>
              <w:jc w:val="center"/>
              <w:rPr>
                <w:rFonts w:ascii="MS Sans Serif" w:eastAsia="Times New Roman" w:hAnsi="MS Sans Serif" w:cs="Times New Roman"/>
                <w:i/>
                <w:iCs/>
                <w:sz w:val="20"/>
                <w:szCs w:val="20"/>
              </w:rPr>
            </w:pPr>
            <w:r w:rsidRPr="00C441C7">
              <w:rPr>
                <w:rFonts w:ascii="MS Sans Serif" w:eastAsia="Times New Roman" w:hAnsi="MS Sans Serif" w:cs="Times New Roman"/>
                <w:i/>
                <w:iCs/>
                <w:sz w:val="20"/>
                <w:szCs w:val="20"/>
              </w:rPr>
              <w:t>WORK</w:t>
            </w:r>
          </w:p>
        </w:tc>
        <w:tc>
          <w:tcPr>
            <w:tcW w:w="1248" w:type="dxa"/>
            <w:tcBorders>
              <w:top w:val="single" w:sz="4" w:space="0" w:color="auto"/>
              <w:left w:val="nil"/>
              <w:bottom w:val="single" w:sz="4" w:space="0" w:color="auto"/>
              <w:right w:val="nil"/>
            </w:tcBorders>
            <w:shd w:val="clear" w:color="auto" w:fill="auto"/>
            <w:noWrap/>
            <w:vAlign w:val="bottom"/>
            <w:hideMark/>
          </w:tcPr>
          <w:p w14:paraId="08677CF4" w14:textId="77777777" w:rsidR="00C441C7" w:rsidRPr="00C441C7" w:rsidRDefault="00C441C7" w:rsidP="00C441C7">
            <w:pPr>
              <w:spacing w:after="0" w:line="240" w:lineRule="auto"/>
              <w:jc w:val="center"/>
              <w:rPr>
                <w:rFonts w:ascii="MS Sans Serif" w:eastAsia="Times New Roman" w:hAnsi="MS Sans Serif" w:cs="Times New Roman"/>
                <w:i/>
                <w:iCs/>
                <w:sz w:val="20"/>
                <w:szCs w:val="20"/>
              </w:rPr>
            </w:pPr>
            <w:r w:rsidRPr="00C441C7">
              <w:rPr>
                <w:rFonts w:ascii="MS Sans Serif" w:eastAsia="Times New Roman" w:hAnsi="MS Sans Serif" w:cs="Times New Roman"/>
                <w:i/>
                <w:iCs/>
                <w:sz w:val="20"/>
                <w:szCs w:val="20"/>
              </w:rPr>
              <w:t>PAY</w:t>
            </w:r>
          </w:p>
        </w:tc>
        <w:tc>
          <w:tcPr>
            <w:tcW w:w="1248" w:type="dxa"/>
            <w:tcBorders>
              <w:top w:val="single" w:sz="4" w:space="0" w:color="auto"/>
              <w:left w:val="nil"/>
              <w:bottom w:val="single" w:sz="4" w:space="0" w:color="auto"/>
              <w:right w:val="nil"/>
            </w:tcBorders>
            <w:shd w:val="clear" w:color="auto" w:fill="auto"/>
            <w:noWrap/>
            <w:vAlign w:val="bottom"/>
            <w:hideMark/>
          </w:tcPr>
          <w:p w14:paraId="053154EA" w14:textId="77777777" w:rsidR="00C441C7" w:rsidRPr="00C441C7" w:rsidRDefault="00C441C7" w:rsidP="00C441C7">
            <w:pPr>
              <w:spacing w:after="0" w:line="240" w:lineRule="auto"/>
              <w:jc w:val="center"/>
              <w:rPr>
                <w:rFonts w:ascii="MS Sans Serif" w:eastAsia="Times New Roman" w:hAnsi="MS Sans Serif" w:cs="Times New Roman"/>
                <w:i/>
                <w:iCs/>
                <w:sz w:val="20"/>
                <w:szCs w:val="20"/>
              </w:rPr>
            </w:pPr>
            <w:r w:rsidRPr="00C441C7">
              <w:rPr>
                <w:rFonts w:ascii="MS Sans Serif" w:eastAsia="Times New Roman" w:hAnsi="MS Sans Serif" w:cs="Times New Roman"/>
                <w:i/>
                <w:iCs/>
                <w:sz w:val="20"/>
                <w:szCs w:val="20"/>
              </w:rPr>
              <w:t>PROMO</w:t>
            </w:r>
          </w:p>
        </w:tc>
      </w:tr>
      <w:tr w:rsidR="00C441C7" w:rsidRPr="00C441C7" w14:paraId="0B824510" w14:textId="77777777" w:rsidTr="00C441C7">
        <w:trPr>
          <w:trHeight w:val="242"/>
        </w:trPr>
        <w:tc>
          <w:tcPr>
            <w:tcW w:w="2899" w:type="dxa"/>
            <w:tcBorders>
              <w:top w:val="single" w:sz="4" w:space="0" w:color="auto"/>
              <w:left w:val="nil"/>
              <w:bottom w:val="nil"/>
              <w:right w:val="nil"/>
            </w:tcBorders>
            <w:shd w:val="clear" w:color="auto" w:fill="auto"/>
            <w:noWrap/>
            <w:vAlign w:val="bottom"/>
            <w:hideMark/>
          </w:tcPr>
          <w:p w14:paraId="3FAF136E" w14:textId="77777777" w:rsidR="00C441C7" w:rsidRPr="00C441C7" w:rsidRDefault="00C441C7" w:rsidP="00C441C7">
            <w:pPr>
              <w:spacing w:after="0" w:line="240" w:lineRule="auto"/>
              <w:rPr>
                <w:rFonts w:ascii="MS Sans Serif" w:eastAsia="Times New Roman" w:hAnsi="MS Sans Serif" w:cs="Times New Roman"/>
                <w:sz w:val="20"/>
                <w:szCs w:val="20"/>
              </w:rPr>
            </w:pPr>
            <w:r w:rsidRPr="00C441C7">
              <w:rPr>
                <w:rFonts w:ascii="MS Sans Serif" w:eastAsia="Times New Roman" w:hAnsi="MS Sans Serif" w:cs="Times New Roman"/>
                <w:sz w:val="20"/>
                <w:szCs w:val="20"/>
              </w:rPr>
              <w:t>Mean</w:t>
            </w:r>
          </w:p>
        </w:tc>
        <w:tc>
          <w:tcPr>
            <w:tcW w:w="1248" w:type="dxa"/>
            <w:tcBorders>
              <w:top w:val="nil"/>
              <w:left w:val="nil"/>
              <w:bottom w:val="nil"/>
              <w:right w:val="nil"/>
            </w:tcBorders>
            <w:shd w:val="clear" w:color="auto" w:fill="auto"/>
            <w:noWrap/>
            <w:vAlign w:val="bottom"/>
            <w:hideMark/>
          </w:tcPr>
          <w:p w14:paraId="3A89492A" w14:textId="77777777" w:rsidR="00C441C7" w:rsidRPr="00C441C7" w:rsidRDefault="00C441C7" w:rsidP="00C441C7">
            <w:pPr>
              <w:spacing w:after="0" w:line="240" w:lineRule="auto"/>
              <w:jc w:val="right"/>
              <w:rPr>
                <w:rFonts w:ascii="MS Sans Serif" w:eastAsia="Times New Roman" w:hAnsi="MS Sans Serif" w:cs="Times New Roman"/>
                <w:sz w:val="20"/>
                <w:szCs w:val="20"/>
              </w:rPr>
            </w:pPr>
            <w:r w:rsidRPr="00C441C7">
              <w:rPr>
                <w:rFonts w:ascii="MS Sans Serif" w:eastAsia="Times New Roman" w:hAnsi="MS Sans Serif" w:cs="Times New Roman"/>
                <w:sz w:val="20"/>
                <w:szCs w:val="20"/>
              </w:rPr>
              <w:t>73.54545</w:t>
            </w:r>
          </w:p>
        </w:tc>
        <w:tc>
          <w:tcPr>
            <w:tcW w:w="1248" w:type="dxa"/>
            <w:tcBorders>
              <w:top w:val="nil"/>
              <w:left w:val="nil"/>
              <w:bottom w:val="nil"/>
              <w:right w:val="nil"/>
            </w:tcBorders>
            <w:shd w:val="clear" w:color="auto" w:fill="auto"/>
            <w:noWrap/>
            <w:vAlign w:val="bottom"/>
            <w:hideMark/>
          </w:tcPr>
          <w:p w14:paraId="3FC8A0CE" w14:textId="77777777" w:rsidR="00C441C7" w:rsidRPr="00C441C7" w:rsidRDefault="00C441C7" w:rsidP="00C441C7">
            <w:pPr>
              <w:spacing w:after="0" w:line="240" w:lineRule="auto"/>
              <w:jc w:val="right"/>
              <w:rPr>
                <w:rFonts w:ascii="MS Sans Serif" w:eastAsia="Times New Roman" w:hAnsi="MS Sans Serif" w:cs="Times New Roman"/>
                <w:sz w:val="20"/>
                <w:szCs w:val="20"/>
              </w:rPr>
            </w:pPr>
            <w:r w:rsidRPr="00C441C7">
              <w:rPr>
                <w:rFonts w:ascii="MS Sans Serif" w:eastAsia="Times New Roman" w:hAnsi="MS Sans Serif" w:cs="Times New Roman"/>
                <w:sz w:val="20"/>
                <w:szCs w:val="20"/>
              </w:rPr>
              <w:t>67.90909</w:t>
            </w:r>
          </w:p>
        </w:tc>
        <w:tc>
          <w:tcPr>
            <w:tcW w:w="1248" w:type="dxa"/>
            <w:tcBorders>
              <w:top w:val="nil"/>
              <w:left w:val="nil"/>
              <w:bottom w:val="nil"/>
              <w:right w:val="nil"/>
            </w:tcBorders>
            <w:shd w:val="clear" w:color="auto" w:fill="auto"/>
            <w:noWrap/>
            <w:vAlign w:val="bottom"/>
            <w:hideMark/>
          </w:tcPr>
          <w:p w14:paraId="0ECDE2CB" w14:textId="77777777" w:rsidR="00C441C7" w:rsidRPr="00C441C7" w:rsidRDefault="00C441C7" w:rsidP="00C441C7">
            <w:pPr>
              <w:spacing w:after="0" w:line="240" w:lineRule="auto"/>
              <w:jc w:val="right"/>
              <w:rPr>
                <w:rFonts w:ascii="MS Sans Serif" w:eastAsia="Times New Roman" w:hAnsi="MS Sans Serif" w:cs="Times New Roman"/>
                <w:sz w:val="20"/>
                <w:szCs w:val="20"/>
              </w:rPr>
            </w:pPr>
            <w:r w:rsidRPr="00C441C7">
              <w:rPr>
                <w:rFonts w:ascii="MS Sans Serif" w:eastAsia="Times New Roman" w:hAnsi="MS Sans Serif" w:cs="Times New Roman"/>
                <w:sz w:val="20"/>
                <w:szCs w:val="20"/>
              </w:rPr>
              <w:t>70.72727</w:t>
            </w:r>
          </w:p>
        </w:tc>
      </w:tr>
      <w:tr w:rsidR="00C441C7" w:rsidRPr="00C441C7" w14:paraId="33CC15FE" w14:textId="77777777" w:rsidTr="00C441C7">
        <w:trPr>
          <w:trHeight w:val="242"/>
        </w:trPr>
        <w:tc>
          <w:tcPr>
            <w:tcW w:w="2899" w:type="dxa"/>
            <w:tcBorders>
              <w:top w:val="nil"/>
              <w:left w:val="nil"/>
              <w:bottom w:val="nil"/>
              <w:right w:val="nil"/>
            </w:tcBorders>
            <w:shd w:val="clear" w:color="auto" w:fill="auto"/>
            <w:noWrap/>
            <w:vAlign w:val="bottom"/>
            <w:hideMark/>
          </w:tcPr>
          <w:p w14:paraId="1FA03CF3" w14:textId="7ECB0EF0" w:rsidR="00C441C7" w:rsidRPr="00C441C7" w:rsidRDefault="00C441C7" w:rsidP="00C441C7">
            <w:pPr>
              <w:spacing w:after="0" w:line="240" w:lineRule="auto"/>
              <w:rPr>
                <w:rFonts w:ascii="MS Sans Serif" w:eastAsia="Times New Roman" w:hAnsi="MS Sans Serif" w:cs="Times New Roman"/>
                <w:sz w:val="20"/>
                <w:szCs w:val="20"/>
              </w:rPr>
            </w:pPr>
            <w:r w:rsidRPr="00C441C7">
              <w:rPr>
                <w:rFonts w:ascii="MS Sans Serif" w:eastAsia="Times New Roman" w:hAnsi="MS Sans Serif" w:cs="Times New Roman"/>
                <w:sz w:val="20"/>
                <w:szCs w:val="20"/>
              </w:rPr>
              <w:t>Confidence Level (95.0%)</w:t>
            </w:r>
          </w:p>
        </w:tc>
        <w:tc>
          <w:tcPr>
            <w:tcW w:w="1248" w:type="dxa"/>
            <w:tcBorders>
              <w:top w:val="nil"/>
              <w:left w:val="nil"/>
              <w:bottom w:val="nil"/>
              <w:right w:val="nil"/>
            </w:tcBorders>
            <w:shd w:val="clear" w:color="auto" w:fill="auto"/>
            <w:noWrap/>
            <w:vAlign w:val="bottom"/>
            <w:hideMark/>
          </w:tcPr>
          <w:p w14:paraId="614EEA5A" w14:textId="77777777" w:rsidR="00C441C7" w:rsidRPr="00C441C7" w:rsidRDefault="00C441C7" w:rsidP="00C441C7">
            <w:pPr>
              <w:spacing w:after="0" w:line="240" w:lineRule="auto"/>
              <w:jc w:val="right"/>
              <w:rPr>
                <w:rFonts w:ascii="MS Sans Serif" w:eastAsia="Times New Roman" w:hAnsi="MS Sans Serif" w:cs="Times New Roman"/>
                <w:sz w:val="20"/>
                <w:szCs w:val="20"/>
              </w:rPr>
            </w:pPr>
            <w:r w:rsidRPr="00C441C7">
              <w:rPr>
                <w:rFonts w:ascii="MS Sans Serif" w:eastAsia="Times New Roman" w:hAnsi="MS Sans Serif" w:cs="Times New Roman"/>
                <w:sz w:val="20"/>
                <w:szCs w:val="20"/>
              </w:rPr>
              <w:t>2.122079</w:t>
            </w:r>
          </w:p>
        </w:tc>
        <w:tc>
          <w:tcPr>
            <w:tcW w:w="1248" w:type="dxa"/>
            <w:tcBorders>
              <w:top w:val="nil"/>
              <w:left w:val="nil"/>
              <w:bottom w:val="nil"/>
              <w:right w:val="nil"/>
            </w:tcBorders>
            <w:shd w:val="clear" w:color="auto" w:fill="auto"/>
            <w:noWrap/>
            <w:vAlign w:val="bottom"/>
            <w:hideMark/>
          </w:tcPr>
          <w:p w14:paraId="2B8161C1" w14:textId="77777777" w:rsidR="00C441C7" w:rsidRPr="00C441C7" w:rsidRDefault="00C441C7" w:rsidP="00C441C7">
            <w:pPr>
              <w:spacing w:after="0" w:line="240" w:lineRule="auto"/>
              <w:jc w:val="right"/>
              <w:rPr>
                <w:rFonts w:ascii="MS Sans Serif" w:eastAsia="Times New Roman" w:hAnsi="MS Sans Serif" w:cs="Times New Roman"/>
                <w:sz w:val="20"/>
                <w:szCs w:val="20"/>
              </w:rPr>
            </w:pPr>
            <w:r w:rsidRPr="00C441C7">
              <w:rPr>
                <w:rFonts w:ascii="MS Sans Serif" w:eastAsia="Times New Roman" w:hAnsi="MS Sans Serif" w:cs="Times New Roman"/>
                <w:sz w:val="20"/>
                <w:szCs w:val="20"/>
              </w:rPr>
              <w:t>4.829327</w:t>
            </w:r>
          </w:p>
        </w:tc>
        <w:tc>
          <w:tcPr>
            <w:tcW w:w="1248" w:type="dxa"/>
            <w:tcBorders>
              <w:top w:val="nil"/>
              <w:left w:val="nil"/>
              <w:bottom w:val="nil"/>
              <w:right w:val="nil"/>
            </w:tcBorders>
            <w:shd w:val="clear" w:color="auto" w:fill="auto"/>
            <w:noWrap/>
            <w:vAlign w:val="bottom"/>
            <w:hideMark/>
          </w:tcPr>
          <w:p w14:paraId="1D8FE189" w14:textId="77777777" w:rsidR="00C441C7" w:rsidRPr="00C441C7" w:rsidRDefault="00C441C7" w:rsidP="00C441C7">
            <w:pPr>
              <w:spacing w:after="0" w:line="240" w:lineRule="auto"/>
              <w:jc w:val="right"/>
              <w:rPr>
                <w:rFonts w:ascii="MS Sans Serif" w:eastAsia="Times New Roman" w:hAnsi="MS Sans Serif" w:cs="Times New Roman"/>
                <w:sz w:val="20"/>
                <w:szCs w:val="20"/>
              </w:rPr>
            </w:pPr>
            <w:r w:rsidRPr="00C441C7">
              <w:rPr>
                <w:rFonts w:ascii="MS Sans Serif" w:eastAsia="Times New Roman" w:hAnsi="MS Sans Serif" w:cs="Times New Roman"/>
                <w:sz w:val="20"/>
                <w:szCs w:val="20"/>
              </w:rPr>
              <w:t>3.554845</w:t>
            </w:r>
          </w:p>
        </w:tc>
      </w:tr>
      <w:tr w:rsidR="00C441C7" w:rsidRPr="00C441C7" w14:paraId="1BE6CD30" w14:textId="77777777" w:rsidTr="00C441C7">
        <w:trPr>
          <w:trHeight w:val="242"/>
        </w:trPr>
        <w:tc>
          <w:tcPr>
            <w:tcW w:w="2899" w:type="dxa"/>
            <w:tcBorders>
              <w:top w:val="nil"/>
              <w:left w:val="nil"/>
              <w:bottom w:val="nil"/>
              <w:right w:val="nil"/>
            </w:tcBorders>
            <w:shd w:val="clear" w:color="auto" w:fill="auto"/>
            <w:noWrap/>
            <w:vAlign w:val="bottom"/>
            <w:hideMark/>
          </w:tcPr>
          <w:p w14:paraId="37748738" w14:textId="77777777" w:rsidR="00C441C7" w:rsidRPr="00C441C7" w:rsidRDefault="00C441C7" w:rsidP="00C441C7">
            <w:pPr>
              <w:spacing w:after="0" w:line="240" w:lineRule="auto"/>
              <w:rPr>
                <w:rFonts w:ascii="MS Sans Serif" w:eastAsia="Times New Roman" w:hAnsi="MS Sans Serif" w:cs="Times New Roman"/>
                <w:sz w:val="20"/>
                <w:szCs w:val="20"/>
              </w:rPr>
            </w:pPr>
            <w:r w:rsidRPr="00C441C7">
              <w:rPr>
                <w:rFonts w:ascii="MS Sans Serif" w:eastAsia="Times New Roman" w:hAnsi="MS Sans Serif" w:cs="Times New Roman"/>
                <w:sz w:val="20"/>
                <w:szCs w:val="20"/>
              </w:rPr>
              <w:t>Lower Confidence interval</w:t>
            </w:r>
          </w:p>
        </w:tc>
        <w:tc>
          <w:tcPr>
            <w:tcW w:w="1248" w:type="dxa"/>
            <w:tcBorders>
              <w:top w:val="nil"/>
              <w:left w:val="nil"/>
              <w:bottom w:val="nil"/>
              <w:right w:val="nil"/>
            </w:tcBorders>
            <w:shd w:val="clear" w:color="auto" w:fill="auto"/>
            <w:noWrap/>
            <w:vAlign w:val="bottom"/>
            <w:hideMark/>
          </w:tcPr>
          <w:p w14:paraId="0C742FEF" w14:textId="77777777" w:rsidR="00C441C7" w:rsidRPr="00C441C7" w:rsidRDefault="00C441C7" w:rsidP="00C441C7">
            <w:pPr>
              <w:spacing w:after="0" w:line="240" w:lineRule="auto"/>
              <w:jc w:val="right"/>
              <w:rPr>
                <w:rFonts w:ascii="MS Sans Serif" w:eastAsia="Times New Roman" w:hAnsi="MS Sans Serif" w:cs="Times New Roman"/>
                <w:sz w:val="20"/>
                <w:szCs w:val="20"/>
              </w:rPr>
            </w:pPr>
            <w:r w:rsidRPr="00C441C7">
              <w:rPr>
                <w:rFonts w:ascii="MS Sans Serif" w:eastAsia="Times New Roman" w:hAnsi="MS Sans Serif" w:cs="Times New Roman"/>
                <w:sz w:val="20"/>
                <w:szCs w:val="20"/>
              </w:rPr>
              <w:t>71.42338</w:t>
            </w:r>
          </w:p>
        </w:tc>
        <w:tc>
          <w:tcPr>
            <w:tcW w:w="1248" w:type="dxa"/>
            <w:tcBorders>
              <w:top w:val="nil"/>
              <w:left w:val="nil"/>
              <w:bottom w:val="nil"/>
              <w:right w:val="nil"/>
            </w:tcBorders>
            <w:shd w:val="clear" w:color="auto" w:fill="auto"/>
            <w:noWrap/>
            <w:vAlign w:val="bottom"/>
            <w:hideMark/>
          </w:tcPr>
          <w:p w14:paraId="605FAD54" w14:textId="77777777" w:rsidR="00C441C7" w:rsidRPr="00C441C7" w:rsidRDefault="00C441C7" w:rsidP="00C441C7">
            <w:pPr>
              <w:spacing w:after="0" w:line="240" w:lineRule="auto"/>
              <w:jc w:val="right"/>
              <w:rPr>
                <w:rFonts w:ascii="MS Sans Serif" w:eastAsia="Times New Roman" w:hAnsi="MS Sans Serif" w:cs="Times New Roman"/>
                <w:sz w:val="20"/>
                <w:szCs w:val="20"/>
              </w:rPr>
            </w:pPr>
            <w:r w:rsidRPr="00C441C7">
              <w:rPr>
                <w:rFonts w:ascii="MS Sans Serif" w:eastAsia="Times New Roman" w:hAnsi="MS Sans Serif" w:cs="Times New Roman"/>
                <w:sz w:val="20"/>
                <w:szCs w:val="20"/>
              </w:rPr>
              <w:t>63.07976</w:t>
            </w:r>
          </w:p>
        </w:tc>
        <w:tc>
          <w:tcPr>
            <w:tcW w:w="1248" w:type="dxa"/>
            <w:tcBorders>
              <w:top w:val="nil"/>
              <w:left w:val="nil"/>
              <w:bottom w:val="nil"/>
              <w:right w:val="nil"/>
            </w:tcBorders>
            <w:shd w:val="clear" w:color="auto" w:fill="auto"/>
            <w:noWrap/>
            <w:vAlign w:val="bottom"/>
            <w:hideMark/>
          </w:tcPr>
          <w:p w14:paraId="5189509F" w14:textId="77777777" w:rsidR="00C441C7" w:rsidRPr="00C441C7" w:rsidRDefault="00C441C7" w:rsidP="00C441C7">
            <w:pPr>
              <w:spacing w:after="0" w:line="240" w:lineRule="auto"/>
              <w:jc w:val="right"/>
              <w:rPr>
                <w:rFonts w:ascii="MS Sans Serif" w:eastAsia="Times New Roman" w:hAnsi="MS Sans Serif" w:cs="Times New Roman"/>
                <w:sz w:val="20"/>
                <w:szCs w:val="20"/>
              </w:rPr>
            </w:pPr>
            <w:r w:rsidRPr="00C441C7">
              <w:rPr>
                <w:rFonts w:ascii="MS Sans Serif" w:eastAsia="Times New Roman" w:hAnsi="MS Sans Serif" w:cs="Times New Roman"/>
                <w:sz w:val="20"/>
                <w:szCs w:val="20"/>
              </w:rPr>
              <w:t>67.17243</w:t>
            </w:r>
          </w:p>
        </w:tc>
      </w:tr>
      <w:tr w:rsidR="00C441C7" w:rsidRPr="00C441C7" w14:paraId="7320D848" w14:textId="77777777" w:rsidTr="00C441C7">
        <w:trPr>
          <w:trHeight w:val="242"/>
        </w:trPr>
        <w:tc>
          <w:tcPr>
            <w:tcW w:w="2899" w:type="dxa"/>
            <w:tcBorders>
              <w:top w:val="nil"/>
              <w:left w:val="nil"/>
              <w:bottom w:val="single" w:sz="4" w:space="0" w:color="auto"/>
              <w:right w:val="nil"/>
            </w:tcBorders>
            <w:shd w:val="clear" w:color="auto" w:fill="auto"/>
            <w:noWrap/>
            <w:vAlign w:val="bottom"/>
            <w:hideMark/>
          </w:tcPr>
          <w:p w14:paraId="005A73B9" w14:textId="77777777" w:rsidR="00C441C7" w:rsidRPr="00C441C7" w:rsidRDefault="00C441C7" w:rsidP="00C441C7">
            <w:pPr>
              <w:spacing w:after="0" w:line="240" w:lineRule="auto"/>
              <w:rPr>
                <w:rFonts w:ascii="MS Sans Serif" w:eastAsia="Times New Roman" w:hAnsi="MS Sans Serif" w:cs="Times New Roman"/>
                <w:sz w:val="20"/>
                <w:szCs w:val="20"/>
              </w:rPr>
            </w:pPr>
            <w:r w:rsidRPr="00C441C7">
              <w:rPr>
                <w:rFonts w:ascii="MS Sans Serif" w:eastAsia="Times New Roman" w:hAnsi="MS Sans Serif" w:cs="Times New Roman"/>
                <w:sz w:val="20"/>
                <w:szCs w:val="20"/>
              </w:rPr>
              <w:t>Upper confidence interval</w:t>
            </w:r>
          </w:p>
        </w:tc>
        <w:tc>
          <w:tcPr>
            <w:tcW w:w="1248" w:type="dxa"/>
            <w:tcBorders>
              <w:top w:val="nil"/>
              <w:left w:val="nil"/>
              <w:bottom w:val="single" w:sz="4" w:space="0" w:color="auto"/>
              <w:right w:val="nil"/>
            </w:tcBorders>
            <w:shd w:val="clear" w:color="auto" w:fill="auto"/>
            <w:noWrap/>
            <w:vAlign w:val="bottom"/>
            <w:hideMark/>
          </w:tcPr>
          <w:p w14:paraId="2916260C" w14:textId="77777777" w:rsidR="00C441C7" w:rsidRPr="00C441C7" w:rsidRDefault="00C441C7" w:rsidP="00C441C7">
            <w:pPr>
              <w:spacing w:after="0" w:line="240" w:lineRule="auto"/>
              <w:jc w:val="right"/>
              <w:rPr>
                <w:rFonts w:ascii="MS Sans Serif" w:eastAsia="Times New Roman" w:hAnsi="MS Sans Serif" w:cs="Times New Roman"/>
                <w:sz w:val="20"/>
                <w:szCs w:val="20"/>
              </w:rPr>
            </w:pPr>
            <w:r w:rsidRPr="00C441C7">
              <w:rPr>
                <w:rFonts w:ascii="MS Sans Serif" w:eastAsia="Times New Roman" w:hAnsi="MS Sans Serif" w:cs="Times New Roman"/>
                <w:sz w:val="20"/>
                <w:szCs w:val="20"/>
              </w:rPr>
              <w:t>75.66753</w:t>
            </w:r>
          </w:p>
        </w:tc>
        <w:tc>
          <w:tcPr>
            <w:tcW w:w="1248" w:type="dxa"/>
            <w:tcBorders>
              <w:top w:val="nil"/>
              <w:left w:val="nil"/>
              <w:bottom w:val="single" w:sz="4" w:space="0" w:color="auto"/>
              <w:right w:val="nil"/>
            </w:tcBorders>
            <w:shd w:val="clear" w:color="auto" w:fill="auto"/>
            <w:noWrap/>
            <w:vAlign w:val="bottom"/>
            <w:hideMark/>
          </w:tcPr>
          <w:p w14:paraId="51BE69C9" w14:textId="77777777" w:rsidR="00C441C7" w:rsidRPr="00C441C7" w:rsidRDefault="00C441C7" w:rsidP="00C441C7">
            <w:pPr>
              <w:spacing w:after="0" w:line="240" w:lineRule="auto"/>
              <w:jc w:val="right"/>
              <w:rPr>
                <w:rFonts w:ascii="MS Sans Serif" w:eastAsia="Times New Roman" w:hAnsi="MS Sans Serif" w:cs="Times New Roman"/>
                <w:sz w:val="20"/>
                <w:szCs w:val="20"/>
              </w:rPr>
            </w:pPr>
            <w:r w:rsidRPr="00C441C7">
              <w:rPr>
                <w:rFonts w:ascii="MS Sans Serif" w:eastAsia="Times New Roman" w:hAnsi="MS Sans Serif" w:cs="Times New Roman"/>
                <w:sz w:val="20"/>
                <w:szCs w:val="20"/>
              </w:rPr>
              <w:t>72.73842</w:t>
            </w:r>
          </w:p>
        </w:tc>
        <w:tc>
          <w:tcPr>
            <w:tcW w:w="1248" w:type="dxa"/>
            <w:tcBorders>
              <w:top w:val="nil"/>
              <w:left w:val="nil"/>
              <w:bottom w:val="single" w:sz="4" w:space="0" w:color="auto"/>
              <w:right w:val="nil"/>
            </w:tcBorders>
            <w:shd w:val="clear" w:color="auto" w:fill="auto"/>
            <w:noWrap/>
            <w:vAlign w:val="bottom"/>
            <w:hideMark/>
          </w:tcPr>
          <w:p w14:paraId="10ED1A91" w14:textId="77777777" w:rsidR="00C441C7" w:rsidRPr="00C441C7" w:rsidRDefault="00C441C7" w:rsidP="00C441C7">
            <w:pPr>
              <w:spacing w:after="0" w:line="240" w:lineRule="auto"/>
              <w:jc w:val="right"/>
              <w:rPr>
                <w:rFonts w:ascii="MS Sans Serif" w:eastAsia="Times New Roman" w:hAnsi="MS Sans Serif" w:cs="Times New Roman"/>
                <w:sz w:val="20"/>
                <w:szCs w:val="20"/>
              </w:rPr>
            </w:pPr>
            <w:r w:rsidRPr="00C441C7">
              <w:rPr>
                <w:rFonts w:ascii="MS Sans Serif" w:eastAsia="Times New Roman" w:hAnsi="MS Sans Serif" w:cs="Times New Roman"/>
                <w:sz w:val="20"/>
                <w:szCs w:val="20"/>
              </w:rPr>
              <w:t>74.28212</w:t>
            </w:r>
          </w:p>
        </w:tc>
      </w:tr>
    </w:tbl>
    <w:p w14:paraId="42AE13FD" w14:textId="77777777" w:rsidR="006032DA" w:rsidRDefault="006032DA">
      <w:pPr>
        <w:rPr>
          <w:rFonts w:cs="Times New Roman"/>
        </w:rPr>
      </w:pPr>
    </w:p>
    <w:p w14:paraId="6C053A81" w14:textId="4F0913AF" w:rsidR="006032DA" w:rsidRDefault="006032DA">
      <w:pPr>
        <w:rPr>
          <w:rFonts w:cs="Times New Roman"/>
        </w:rPr>
      </w:pPr>
      <w:r>
        <w:rPr>
          <w:rFonts w:cs="Times New Roman"/>
        </w:rPr>
        <w:t>Location B</w:t>
      </w:r>
    </w:p>
    <w:tbl>
      <w:tblPr>
        <w:tblW w:w="6870" w:type="dxa"/>
        <w:tblLook w:val="04A0" w:firstRow="1" w:lastRow="0" w:firstColumn="1" w:lastColumn="0" w:noHBand="0" w:noVBand="1"/>
      </w:tblPr>
      <w:tblGrid>
        <w:gridCol w:w="2997"/>
        <w:gridCol w:w="1291"/>
        <w:gridCol w:w="1291"/>
        <w:gridCol w:w="1291"/>
      </w:tblGrid>
      <w:tr w:rsidR="00C441C7" w:rsidRPr="00C441C7" w14:paraId="390D7603" w14:textId="77777777" w:rsidTr="00C441C7">
        <w:trPr>
          <w:trHeight w:val="219"/>
        </w:trPr>
        <w:tc>
          <w:tcPr>
            <w:tcW w:w="2997" w:type="dxa"/>
            <w:tcBorders>
              <w:top w:val="single" w:sz="4" w:space="0" w:color="auto"/>
              <w:left w:val="nil"/>
              <w:bottom w:val="nil"/>
              <w:right w:val="nil"/>
            </w:tcBorders>
            <w:shd w:val="clear" w:color="auto" w:fill="auto"/>
            <w:noWrap/>
            <w:vAlign w:val="bottom"/>
            <w:hideMark/>
          </w:tcPr>
          <w:p w14:paraId="2FDF2860" w14:textId="77777777" w:rsidR="00C441C7" w:rsidRPr="00C441C7" w:rsidRDefault="00C441C7" w:rsidP="00C441C7">
            <w:pPr>
              <w:spacing w:after="0" w:line="240" w:lineRule="auto"/>
              <w:rPr>
                <w:rFonts w:ascii="MS Sans Serif" w:eastAsia="Times New Roman" w:hAnsi="MS Sans Serif" w:cs="Times New Roman"/>
                <w:sz w:val="20"/>
                <w:szCs w:val="20"/>
              </w:rPr>
            </w:pPr>
            <w:r w:rsidRPr="00C441C7">
              <w:rPr>
                <w:rFonts w:ascii="MS Sans Serif" w:eastAsia="Times New Roman" w:hAnsi="MS Sans Serif" w:cs="Times New Roman"/>
                <w:sz w:val="20"/>
                <w:szCs w:val="20"/>
              </w:rPr>
              <w:t> </w:t>
            </w:r>
          </w:p>
        </w:tc>
        <w:tc>
          <w:tcPr>
            <w:tcW w:w="1291" w:type="dxa"/>
            <w:tcBorders>
              <w:top w:val="single" w:sz="4" w:space="0" w:color="auto"/>
              <w:left w:val="nil"/>
              <w:bottom w:val="single" w:sz="4" w:space="0" w:color="auto"/>
              <w:right w:val="nil"/>
            </w:tcBorders>
            <w:shd w:val="clear" w:color="auto" w:fill="auto"/>
            <w:noWrap/>
            <w:vAlign w:val="bottom"/>
            <w:hideMark/>
          </w:tcPr>
          <w:p w14:paraId="1F1CA53F" w14:textId="77777777" w:rsidR="00C441C7" w:rsidRPr="00C441C7" w:rsidRDefault="00C441C7" w:rsidP="00C441C7">
            <w:pPr>
              <w:spacing w:after="0" w:line="240" w:lineRule="auto"/>
              <w:jc w:val="center"/>
              <w:rPr>
                <w:rFonts w:ascii="MS Sans Serif" w:eastAsia="Times New Roman" w:hAnsi="MS Sans Serif" w:cs="Times New Roman"/>
                <w:i/>
                <w:iCs/>
                <w:sz w:val="20"/>
                <w:szCs w:val="20"/>
              </w:rPr>
            </w:pPr>
            <w:r w:rsidRPr="00C441C7">
              <w:rPr>
                <w:rFonts w:ascii="MS Sans Serif" w:eastAsia="Times New Roman" w:hAnsi="MS Sans Serif" w:cs="Times New Roman"/>
                <w:i/>
                <w:iCs/>
                <w:sz w:val="20"/>
                <w:szCs w:val="20"/>
              </w:rPr>
              <w:t>WORK</w:t>
            </w:r>
          </w:p>
        </w:tc>
        <w:tc>
          <w:tcPr>
            <w:tcW w:w="1291" w:type="dxa"/>
            <w:tcBorders>
              <w:top w:val="single" w:sz="4" w:space="0" w:color="auto"/>
              <w:left w:val="nil"/>
              <w:bottom w:val="single" w:sz="4" w:space="0" w:color="auto"/>
              <w:right w:val="nil"/>
            </w:tcBorders>
            <w:shd w:val="clear" w:color="auto" w:fill="auto"/>
            <w:noWrap/>
            <w:vAlign w:val="bottom"/>
            <w:hideMark/>
          </w:tcPr>
          <w:p w14:paraId="28FC2879" w14:textId="77777777" w:rsidR="00C441C7" w:rsidRPr="00C441C7" w:rsidRDefault="00C441C7" w:rsidP="00C441C7">
            <w:pPr>
              <w:spacing w:after="0" w:line="240" w:lineRule="auto"/>
              <w:jc w:val="center"/>
              <w:rPr>
                <w:rFonts w:ascii="MS Sans Serif" w:eastAsia="Times New Roman" w:hAnsi="MS Sans Serif" w:cs="Times New Roman"/>
                <w:i/>
                <w:iCs/>
                <w:sz w:val="20"/>
                <w:szCs w:val="20"/>
              </w:rPr>
            </w:pPr>
            <w:r w:rsidRPr="00C441C7">
              <w:rPr>
                <w:rFonts w:ascii="MS Sans Serif" w:eastAsia="Times New Roman" w:hAnsi="MS Sans Serif" w:cs="Times New Roman"/>
                <w:i/>
                <w:iCs/>
                <w:sz w:val="20"/>
                <w:szCs w:val="20"/>
              </w:rPr>
              <w:t>PAY</w:t>
            </w:r>
          </w:p>
        </w:tc>
        <w:tc>
          <w:tcPr>
            <w:tcW w:w="1291" w:type="dxa"/>
            <w:tcBorders>
              <w:top w:val="single" w:sz="4" w:space="0" w:color="auto"/>
              <w:left w:val="nil"/>
              <w:bottom w:val="single" w:sz="4" w:space="0" w:color="auto"/>
              <w:right w:val="nil"/>
            </w:tcBorders>
            <w:shd w:val="clear" w:color="auto" w:fill="auto"/>
            <w:noWrap/>
            <w:vAlign w:val="bottom"/>
            <w:hideMark/>
          </w:tcPr>
          <w:p w14:paraId="6CA9617A" w14:textId="77777777" w:rsidR="00C441C7" w:rsidRPr="00C441C7" w:rsidRDefault="00C441C7" w:rsidP="00C441C7">
            <w:pPr>
              <w:spacing w:after="0" w:line="240" w:lineRule="auto"/>
              <w:jc w:val="center"/>
              <w:rPr>
                <w:rFonts w:ascii="MS Sans Serif" w:eastAsia="Times New Roman" w:hAnsi="MS Sans Serif" w:cs="Times New Roman"/>
                <w:i/>
                <w:iCs/>
                <w:sz w:val="20"/>
                <w:szCs w:val="20"/>
              </w:rPr>
            </w:pPr>
            <w:r w:rsidRPr="00C441C7">
              <w:rPr>
                <w:rFonts w:ascii="MS Sans Serif" w:eastAsia="Times New Roman" w:hAnsi="MS Sans Serif" w:cs="Times New Roman"/>
                <w:i/>
                <w:iCs/>
                <w:sz w:val="20"/>
                <w:szCs w:val="20"/>
              </w:rPr>
              <w:t>PROMO</w:t>
            </w:r>
          </w:p>
        </w:tc>
      </w:tr>
      <w:tr w:rsidR="00C441C7" w:rsidRPr="00C441C7" w14:paraId="5952E06D" w14:textId="77777777" w:rsidTr="00C441C7">
        <w:trPr>
          <w:trHeight w:val="219"/>
        </w:trPr>
        <w:tc>
          <w:tcPr>
            <w:tcW w:w="2997" w:type="dxa"/>
            <w:tcBorders>
              <w:top w:val="single" w:sz="4" w:space="0" w:color="auto"/>
              <w:left w:val="nil"/>
              <w:bottom w:val="nil"/>
              <w:right w:val="nil"/>
            </w:tcBorders>
            <w:shd w:val="clear" w:color="auto" w:fill="auto"/>
            <w:noWrap/>
            <w:vAlign w:val="bottom"/>
            <w:hideMark/>
          </w:tcPr>
          <w:p w14:paraId="5475321F" w14:textId="77777777" w:rsidR="00C441C7" w:rsidRPr="00C441C7" w:rsidRDefault="00C441C7" w:rsidP="00C441C7">
            <w:pPr>
              <w:spacing w:after="0" w:line="240" w:lineRule="auto"/>
              <w:rPr>
                <w:rFonts w:ascii="MS Sans Serif" w:eastAsia="Times New Roman" w:hAnsi="MS Sans Serif" w:cs="Times New Roman"/>
                <w:sz w:val="20"/>
                <w:szCs w:val="20"/>
              </w:rPr>
            </w:pPr>
            <w:r w:rsidRPr="00C441C7">
              <w:rPr>
                <w:rFonts w:ascii="MS Sans Serif" w:eastAsia="Times New Roman" w:hAnsi="MS Sans Serif" w:cs="Times New Roman"/>
                <w:sz w:val="20"/>
                <w:szCs w:val="20"/>
              </w:rPr>
              <w:t> </w:t>
            </w:r>
          </w:p>
        </w:tc>
        <w:tc>
          <w:tcPr>
            <w:tcW w:w="1291" w:type="dxa"/>
            <w:tcBorders>
              <w:top w:val="nil"/>
              <w:left w:val="nil"/>
              <w:bottom w:val="nil"/>
              <w:right w:val="nil"/>
            </w:tcBorders>
            <w:shd w:val="clear" w:color="auto" w:fill="auto"/>
            <w:noWrap/>
            <w:vAlign w:val="bottom"/>
            <w:hideMark/>
          </w:tcPr>
          <w:p w14:paraId="2F10B1B8" w14:textId="77777777" w:rsidR="00C441C7" w:rsidRPr="00C441C7" w:rsidRDefault="00C441C7" w:rsidP="00C441C7">
            <w:pPr>
              <w:spacing w:after="0" w:line="240" w:lineRule="auto"/>
              <w:rPr>
                <w:rFonts w:ascii="MS Sans Serif" w:eastAsia="Times New Roman" w:hAnsi="MS Sans Serif" w:cs="Times New Roman"/>
                <w:sz w:val="20"/>
                <w:szCs w:val="20"/>
              </w:rPr>
            </w:pPr>
          </w:p>
        </w:tc>
        <w:tc>
          <w:tcPr>
            <w:tcW w:w="1291" w:type="dxa"/>
            <w:tcBorders>
              <w:top w:val="nil"/>
              <w:left w:val="nil"/>
              <w:bottom w:val="nil"/>
              <w:right w:val="nil"/>
            </w:tcBorders>
            <w:shd w:val="clear" w:color="auto" w:fill="auto"/>
            <w:noWrap/>
            <w:vAlign w:val="bottom"/>
            <w:hideMark/>
          </w:tcPr>
          <w:p w14:paraId="2E7EAD3F" w14:textId="77777777" w:rsidR="00C441C7" w:rsidRPr="00C441C7" w:rsidRDefault="00C441C7" w:rsidP="00C441C7">
            <w:pPr>
              <w:spacing w:after="0" w:line="240" w:lineRule="auto"/>
              <w:rPr>
                <w:rFonts w:eastAsia="Times New Roman" w:cs="Times New Roman"/>
                <w:sz w:val="20"/>
                <w:szCs w:val="20"/>
              </w:rPr>
            </w:pPr>
          </w:p>
        </w:tc>
        <w:tc>
          <w:tcPr>
            <w:tcW w:w="1291" w:type="dxa"/>
            <w:tcBorders>
              <w:top w:val="nil"/>
              <w:left w:val="nil"/>
              <w:bottom w:val="nil"/>
              <w:right w:val="nil"/>
            </w:tcBorders>
            <w:shd w:val="clear" w:color="auto" w:fill="auto"/>
            <w:noWrap/>
            <w:vAlign w:val="bottom"/>
            <w:hideMark/>
          </w:tcPr>
          <w:p w14:paraId="4CC915B7" w14:textId="77777777" w:rsidR="00C441C7" w:rsidRPr="00C441C7" w:rsidRDefault="00C441C7" w:rsidP="00C441C7">
            <w:pPr>
              <w:spacing w:after="0" w:line="240" w:lineRule="auto"/>
              <w:rPr>
                <w:rFonts w:eastAsia="Times New Roman" w:cs="Times New Roman"/>
                <w:sz w:val="20"/>
                <w:szCs w:val="20"/>
              </w:rPr>
            </w:pPr>
          </w:p>
        </w:tc>
      </w:tr>
      <w:tr w:rsidR="00C441C7" w:rsidRPr="00C441C7" w14:paraId="77F84886" w14:textId="77777777" w:rsidTr="00C441C7">
        <w:trPr>
          <w:trHeight w:val="219"/>
        </w:trPr>
        <w:tc>
          <w:tcPr>
            <w:tcW w:w="2997" w:type="dxa"/>
            <w:tcBorders>
              <w:top w:val="nil"/>
              <w:left w:val="nil"/>
              <w:bottom w:val="nil"/>
              <w:right w:val="nil"/>
            </w:tcBorders>
            <w:shd w:val="clear" w:color="auto" w:fill="auto"/>
            <w:noWrap/>
            <w:vAlign w:val="bottom"/>
            <w:hideMark/>
          </w:tcPr>
          <w:p w14:paraId="5B78925C" w14:textId="77777777" w:rsidR="00C441C7" w:rsidRPr="00C441C7" w:rsidRDefault="00C441C7" w:rsidP="00C441C7">
            <w:pPr>
              <w:spacing w:after="0" w:line="240" w:lineRule="auto"/>
              <w:rPr>
                <w:rFonts w:ascii="MS Sans Serif" w:eastAsia="Times New Roman" w:hAnsi="MS Sans Serif" w:cs="Times New Roman"/>
                <w:sz w:val="20"/>
                <w:szCs w:val="20"/>
              </w:rPr>
            </w:pPr>
            <w:r w:rsidRPr="00C441C7">
              <w:rPr>
                <w:rFonts w:ascii="MS Sans Serif" w:eastAsia="Times New Roman" w:hAnsi="MS Sans Serif" w:cs="Times New Roman"/>
                <w:sz w:val="20"/>
                <w:szCs w:val="20"/>
              </w:rPr>
              <w:t>Mean</w:t>
            </w:r>
          </w:p>
        </w:tc>
        <w:tc>
          <w:tcPr>
            <w:tcW w:w="1291" w:type="dxa"/>
            <w:tcBorders>
              <w:top w:val="nil"/>
              <w:left w:val="nil"/>
              <w:bottom w:val="nil"/>
              <w:right w:val="nil"/>
            </w:tcBorders>
            <w:shd w:val="clear" w:color="auto" w:fill="auto"/>
            <w:noWrap/>
            <w:vAlign w:val="bottom"/>
            <w:hideMark/>
          </w:tcPr>
          <w:p w14:paraId="3B93A851" w14:textId="77777777" w:rsidR="00C441C7" w:rsidRPr="00C441C7" w:rsidRDefault="00C441C7" w:rsidP="00C441C7">
            <w:pPr>
              <w:spacing w:after="0" w:line="240" w:lineRule="auto"/>
              <w:jc w:val="right"/>
              <w:rPr>
                <w:rFonts w:ascii="MS Sans Serif" w:eastAsia="Times New Roman" w:hAnsi="MS Sans Serif" w:cs="Times New Roman"/>
                <w:sz w:val="20"/>
                <w:szCs w:val="20"/>
              </w:rPr>
            </w:pPr>
            <w:r w:rsidRPr="00C441C7">
              <w:rPr>
                <w:rFonts w:ascii="MS Sans Serif" w:eastAsia="Times New Roman" w:hAnsi="MS Sans Serif" w:cs="Times New Roman"/>
                <w:sz w:val="20"/>
                <w:szCs w:val="20"/>
              </w:rPr>
              <w:t>70.30769</w:t>
            </w:r>
          </w:p>
        </w:tc>
        <w:tc>
          <w:tcPr>
            <w:tcW w:w="1291" w:type="dxa"/>
            <w:tcBorders>
              <w:top w:val="nil"/>
              <w:left w:val="nil"/>
              <w:bottom w:val="nil"/>
              <w:right w:val="nil"/>
            </w:tcBorders>
            <w:shd w:val="clear" w:color="auto" w:fill="auto"/>
            <w:noWrap/>
            <w:vAlign w:val="bottom"/>
            <w:hideMark/>
          </w:tcPr>
          <w:p w14:paraId="2AACFD8C" w14:textId="77777777" w:rsidR="00C441C7" w:rsidRPr="00C441C7" w:rsidRDefault="00C441C7" w:rsidP="00C441C7">
            <w:pPr>
              <w:spacing w:after="0" w:line="240" w:lineRule="auto"/>
              <w:jc w:val="right"/>
              <w:rPr>
                <w:rFonts w:ascii="MS Sans Serif" w:eastAsia="Times New Roman" w:hAnsi="MS Sans Serif" w:cs="Times New Roman"/>
                <w:sz w:val="20"/>
                <w:szCs w:val="20"/>
              </w:rPr>
            </w:pPr>
            <w:r w:rsidRPr="00C441C7">
              <w:rPr>
                <w:rFonts w:ascii="MS Sans Serif" w:eastAsia="Times New Roman" w:hAnsi="MS Sans Serif" w:cs="Times New Roman"/>
                <w:sz w:val="20"/>
                <w:szCs w:val="20"/>
              </w:rPr>
              <w:t>58.76923</w:t>
            </w:r>
          </w:p>
        </w:tc>
        <w:tc>
          <w:tcPr>
            <w:tcW w:w="1291" w:type="dxa"/>
            <w:tcBorders>
              <w:top w:val="nil"/>
              <w:left w:val="nil"/>
              <w:bottom w:val="nil"/>
              <w:right w:val="nil"/>
            </w:tcBorders>
            <w:shd w:val="clear" w:color="auto" w:fill="auto"/>
            <w:noWrap/>
            <w:vAlign w:val="bottom"/>
            <w:hideMark/>
          </w:tcPr>
          <w:p w14:paraId="4987C0B2" w14:textId="77777777" w:rsidR="00C441C7" w:rsidRPr="00C441C7" w:rsidRDefault="00C441C7" w:rsidP="00C441C7">
            <w:pPr>
              <w:spacing w:after="0" w:line="240" w:lineRule="auto"/>
              <w:jc w:val="right"/>
              <w:rPr>
                <w:rFonts w:ascii="MS Sans Serif" w:eastAsia="Times New Roman" w:hAnsi="MS Sans Serif" w:cs="Times New Roman"/>
                <w:sz w:val="20"/>
                <w:szCs w:val="20"/>
              </w:rPr>
            </w:pPr>
            <w:r w:rsidRPr="00C441C7">
              <w:rPr>
                <w:rFonts w:ascii="MS Sans Serif" w:eastAsia="Times New Roman" w:hAnsi="MS Sans Serif" w:cs="Times New Roman"/>
                <w:sz w:val="20"/>
                <w:szCs w:val="20"/>
              </w:rPr>
              <w:t>65</w:t>
            </w:r>
          </w:p>
        </w:tc>
      </w:tr>
      <w:tr w:rsidR="00C441C7" w:rsidRPr="00C441C7" w14:paraId="14BF551C" w14:textId="77777777" w:rsidTr="00C441C7">
        <w:trPr>
          <w:trHeight w:val="219"/>
        </w:trPr>
        <w:tc>
          <w:tcPr>
            <w:tcW w:w="2997" w:type="dxa"/>
            <w:tcBorders>
              <w:top w:val="nil"/>
              <w:left w:val="nil"/>
              <w:bottom w:val="nil"/>
              <w:right w:val="nil"/>
            </w:tcBorders>
            <w:shd w:val="clear" w:color="auto" w:fill="auto"/>
            <w:noWrap/>
            <w:vAlign w:val="bottom"/>
            <w:hideMark/>
          </w:tcPr>
          <w:p w14:paraId="0B03310C" w14:textId="3A7A0250" w:rsidR="00C441C7" w:rsidRPr="00C441C7" w:rsidRDefault="00C441C7" w:rsidP="00C441C7">
            <w:pPr>
              <w:spacing w:after="0" w:line="240" w:lineRule="auto"/>
              <w:rPr>
                <w:rFonts w:ascii="MS Sans Serif" w:eastAsia="Times New Roman" w:hAnsi="MS Sans Serif" w:cs="Times New Roman"/>
                <w:sz w:val="20"/>
                <w:szCs w:val="20"/>
              </w:rPr>
            </w:pPr>
            <w:r w:rsidRPr="00C441C7">
              <w:rPr>
                <w:rFonts w:ascii="MS Sans Serif" w:eastAsia="Times New Roman" w:hAnsi="MS Sans Serif" w:cs="Times New Roman"/>
                <w:sz w:val="20"/>
                <w:szCs w:val="20"/>
              </w:rPr>
              <w:t>Confidence Level (95.0%)</w:t>
            </w:r>
          </w:p>
        </w:tc>
        <w:tc>
          <w:tcPr>
            <w:tcW w:w="1291" w:type="dxa"/>
            <w:tcBorders>
              <w:top w:val="nil"/>
              <w:left w:val="nil"/>
              <w:bottom w:val="nil"/>
              <w:right w:val="nil"/>
            </w:tcBorders>
            <w:shd w:val="clear" w:color="auto" w:fill="auto"/>
            <w:noWrap/>
            <w:vAlign w:val="bottom"/>
            <w:hideMark/>
          </w:tcPr>
          <w:p w14:paraId="147D5049" w14:textId="77777777" w:rsidR="00C441C7" w:rsidRPr="00C441C7" w:rsidRDefault="00C441C7" w:rsidP="00C441C7">
            <w:pPr>
              <w:spacing w:after="0" w:line="240" w:lineRule="auto"/>
              <w:jc w:val="right"/>
              <w:rPr>
                <w:rFonts w:ascii="MS Sans Serif" w:eastAsia="Times New Roman" w:hAnsi="MS Sans Serif" w:cs="Times New Roman"/>
                <w:sz w:val="20"/>
                <w:szCs w:val="20"/>
              </w:rPr>
            </w:pPr>
            <w:r w:rsidRPr="00C441C7">
              <w:rPr>
                <w:rFonts w:ascii="MS Sans Serif" w:eastAsia="Times New Roman" w:hAnsi="MS Sans Serif" w:cs="Times New Roman"/>
                <w:sz w:val="20"/>
                <w:szCs w:val="20"/>
              </w:rPr>
              <w:t>3.138595</w:t>
            </w:r>
          </w:p>
        </w:tc>
        <w:tc>
          <w:tcPr>
            <w:tcW w:w="1291" w:type="dxa"/>
            <w:tcBorders>
              <w:top w:val="nil"/>
              <w:left w:val="nil"/>
              <w:bottom w:val="nil"/>
              <w:right w:val="nil"/>
            </w:tcBorders>
            <w:shd w:val="clear" w:color="auto" w:fill="auto"/>
            <w:noWrap/>
            <w:vAlign w:val="bottom"/>
            <w:hideMark/>
          </w:tcPr>
          <w:p w14:paraId="267DB978" w14:textId="77777777" w:rsidR="00C441C7" w:rsidRPr="00C441C7" w:rsidRDefault="00C441C7" w:rsidP="00C441C7">
            <w:pPr>
              <w:spacing w:after="0" w:line="240" w:lineRule="auto"/>
              <w:jc w:val="right"/>
              <w:rPr>
                <w:rFonts w:ascii="MS Sans Serif" w:eastAsia="Times New Roman" w:hAnsi="MS Sans Serif" w:cs="Times New Roman"/>
                <w:sz w:val="20"/>
                <w:szCs w:val="20"/>
              </w:rPr>
            </w:pPr>
            <w:r w:rsidRPr="00C441C7">
              <w:rPr>
                <w:rFonts w:ascii="MS Sans Serif" w:eastAsia="Times New Roman" w:hAnsi="MS Sans Serif" w:cs="Times New Roman"/>
                <w:sz w:val="20"/>
                <w:szCs w:val="20"/>
              </w:rPr>
              <w:t>6.100287</w:t>
            </w:r>
          </w:p>
        </w:tc>
        <w:tc>
          <w:tcPr>
            <w:tcW w:w="1291" w:type="dxa"/>
            <w:tcBorders>
              <w:top w:val="nil"/>
              <w:left w:val="nil"/>
              <w:bottom w:val="nil"/>
              <w:right w:val="nil"/>
            </w:tcBorders>
            <w:shd w:val="clear" w:color="auto" w:fill="auto"/>
            <w:noWrap/>
            <w:vAlign w:val="bottom"/>
            <w:hideMark/>
          </w:tcPr>
          <w:p w14:paraId="4040E5DE" w14:textId="77777777" w:rsidR="00C441C7" w:rsidRPr="00C441C7" w:rsidRDefault="00C441C7" w:rsidP="00C441C7">
            <w:pPr>
              <w:spacing w:after="0" w:line="240" w:lineRule="auto"/>
              <w:jc w:val="right"/>
              <w:rPr>
                <w:rFonts w:ascii="MS Sans Serif" w:eastAsia="Times New Roman" w:hAnsi="MS Sans Serif" w:cs="Times New Roman"/>
                <w:sz w:val="20"/>
                <w:szCs w:val="20"/>
              </w:rPr>
            </w:pPr>
            <w:r w:rsidRPr="00C441C7">
              <w:rPr>
                <w:rFonts w:ascii="MS Sans Serif" w:eastAsia="Times New Roman" w:hAnsi="MS Sans Serif" w:cs="Times New Roman"/>
                <w:sz w:val="20"/>
                <w:szCs w:val="20"/>
              </w:rPr>
              <w:t>4.814484</w:t>
            </w:r>
          </w:p>
        </w:tc>
      </w:tr>
      <w:tr w:rsidR="00C441C7" w:rsidRPr="00C441C7" w14:paraId="0AC6D196" w14:textId="77777777" w:rsidTr="00C441C7">
        <w:trPr>
          <w:trHeight w:val="219"/>
        </w:trPr>
        <w:tc>
          <w:tcPr>
            <w:tcW w:w="2997" w:type="dxa"/>
            <w:tcBorders>
              <w:top w:val="nil"/>
              <w:left w:val="nil"/>
              <w:bottom w:val="nil"/>
              <w:right w:val="nil"/>
            </w:tcBorders>
            <w:shd w:val="clear" w:color="auto" w:fill="auto"/>
            <w:noWrap/>
            <w:vAlign w:val="bottom"/>
            <w:hideMark/>
          </w:tcPr>
          <w:p w14:paraId="0B30D663" w14:textId="77777777" w:rsidR="00C441C7" w:rsidRPr="00C441C7" w:rsidRDefault="00C441C7" w:rsidP="00C441C7">
            <w:pPr>
              <w:spacing w:after="0" w:line="240" w:lineRule="auto"/>
              <w:rPr>
                <w:rFonts w:ascii="MS Sans Serif" w:eastAsia="Times New Roman" w:hAnsi="MS Sans Serif" w:cs="Times New Roman"/>
                <w:sz w:val="20"/>
                <w:szCs w:val="20"/>
              </w:rPr>
            </w:pPr>
            <w:r w:rsidRPr="00C441C7">
              <w:rPr>
                <w:rFonts w:ascii="MS Sans Serif" w:eastAsia="Times New Roman" w:hAnsi="MS Sans Serif" w:cs="Times New Roman"/>
                <w:sz w:val="20"/>
                <w:szCs w:val="20"/>
              </w:rPr>
              <w:t>Lower Confidence Interval</w:t>
            </w:r>
          </w:p>
        </w:tc>
        <w:tc>
          <w:tcPr>
            <w:tcW w:w="1291" w:type="dxa"/>
            <w:tcBorders>
              <w:top w:val="nil"/>
              <w:left w:val="nil"/>
              <w:bottom w:val="nil"/>
              <w:right w:val="nil"/>
            </w:tcBorders>
            <w:shd w:val="clear" w:color="auto" w:fill="auto"/>
            <w:noWrap/>
            <w:vAlign w:val="bottom"/>
            <w:hideMark/>
          </w:tcPr>
          <w:p w14:paraId="6B9D44D1" w14:textId="77777777" w:rsidR="00C441C7" w:rsidRPr="00C441C7" w:rsidRDefault="00C441C7" w:rsidP="00C441C7">
            <w:pPr>
              <w:spacing w:after="0" w:line="240" w:lineRule="auto"/>
              <w:jc w:val="right"/>
              <w:rPr>
                <w:rFonts w:ascii="MS Sans Serif" w:eastAsia="Times New Roman" w:hAnsi="MS Sans Serif" w:cs="Times New Roman"/>
                <w:sz w:val="20"/>
                <w:szCs w:val="20"/>
              </w:rPr>
            </w:pPr>
            <w:r w:rsidRPr="00C441C7">
              <w:rPr>
                <w:rFonts w:ascii="MS Sans Serif" w:eastAsia="Times New Roman" w:hAnsi="MS Sans Serif" w:cs="Times New Roman"/>
                <w:sz w:val="20"/>
                <w:szCs w:val="20"/>
              </w:rPr>
              <w:t>67.1691</w:t>
            </w:r>
          </w:p>
        </w:tc>
        <w:tc>
          <w:tcPr>
            <w:tcW w:w="1291" w:type="dxa"/>
            <w:tcBorders>
              <w:top w:val="nil"/>
              <w:left w:val="nil"/>
              <w:bottom w:val="nil"/>
              <w:right w:val="nil"/>
            </w:tcBorders>
            <w:shd w:val="clear" w:color="auto" w:fill="auto"/>
            <w:noWrap/>
            <w:vAlign w:val="bottom"/>
            <w:hideMark/>
          </w:tcPr>
          <w:p w14:paraId="0B65F041" w14:textId="77777777" w:rsidR="00C441C7" w:rsidRPr="00C441C7" w:rsidRDefault="00C441C7" w:rsidP="00C441C7">
            <w:pPr>
              <w:spacing w:after="0" w:line="240" w:lineRule="auto"/>
              <w:jc w:val="right"/>
              <w:rPr>
                <w:rFonts w:ascii="MS Sans Serif" w:eastAsia="Times New Roman" w:hAnsi="MS Sans Serif" w:cs="Times New Roman"/>
                <w:sz w:val="20"/>
                <w:szCs w:val="20"/>
              </w:rPr>
            </w:pPr>
            <w:r w:rsidRPr="00C441C7">
              <w:rPr>
                <w:rFonts w:ascii="MS Sans Serif" w:eastAsia="Times New Roman" w:hAnsi="MS Sans Serif" w:cs="Times New Roman"/>
                <w:sz w:val="20"/>
                <w:szCs w:val="20"/>
              </w:rPr>
              <w:t>52.66894</w:t>
            </w:r>
          </w:p>
        </w:tc>
        <w:tc>
          <w:tcPr>
            <w:tcW w:w="1291" w:type="dxa"/>
            <w:tcBorders>
              <w:top w:val="nil"/>
              <w:left w:val="nil"/>
              <w:bottom w:val="nil"/>
              <w:right w:val="nil"/>
            </w:tcBorders>
            <w:shd w:val="clear" w:color="auto" w:fill="auto"/>
            <w:noWrap/>
            <w:vAlign w:val="bottom"/>
            <w:hideMark/>
          </w:tcPr>
          <w:p w14:paraId="60BE977F" w14:textId="77777777" w:rsidR="00C441C7" w:rsidRPr="00C441C7" w:rsidRDefault="00C441C7" w:rsidP="00C441C7">
            <w:pPr>
              <w:spacing w:after="0" w:line="240" w:lineRule="auto"/>
              <w:jc w:val="right"/>
              <w:rPr>
                <w:rFonts w:ascii="MS Sans Serif" w:eastAsia="Times New Roman" w:hAnsi="MS Sans Serif" w:cs="Times New Roman"/>
                <w:sz w:val="20"/>
                <w:szCs w:val="20"/>
              </w:rPr>
            </w:pPr>
            <w:r w:rsidRPr="00C441C7">
              <w:rPr>
                <w:rFonts w:ascii="MS Sans Serif" w:eastAsia="Times New Roman" w:hAnsi="MS Sans Serif" w:cs="Times New Roman"/>
                <w:sz w:val="20"/>
                <w:szCs w:val="20"/>
              </w:rPr>
              <w:t>60.18552</w:t>
            </w:r>
          </w:p>
        </w:tc>
      </w:tr>
      <w:tr w:rsidR="00C441C7" w:rsidRPr="00C441C7" w14:paraId="7BE65FB8" w14:textId="77777777" w:rsidTr="00C441C7">
        <w:trPr>
          <w:trHeight w:val="219"/>
        </w:trPr>
        <w:tc>
          <w:tcPr>
            <w:tcW w:w="2997" w:type="dxa"/>
            <w:tcBorders>
              <w:top w:val="nil"/>
              <w:left w:val="nil"/>
              <w:bottom w:val="single" w:sz="4" w:space="0" w:color="auto"/>
              <w:right w:val="nil"/>
            </w:tcBorders>
            <w:shd w:val="clear" w:color="auto" w:fill="auto"/>
            <w:noWrap/>
            <w:vAlign w:val="bottom"/>
            <w:hideMark/>
          </w:tcPr>
          <w:p w14:paraId="086310EE" w14:textId="77777777" w:rsidR="00C441C7" w:rsidRPr="00C441C7" w:rsidRDefault="00C441C7" w:rsidP="00C441C7">
            <w:pPr>
              <w:spacing w:after="0" w:line="240" w:lineRule="auto"/>
              <w:rPr>
                <w:rFonts w:ascii="MS Sans Serif" w:eastAsia="Times New Roman" w:hAnsi="MS Sans Serif" w:cs="Times New Roman"/>
                <w:sz w:val="20"/>
                <w:szCs w:val="20"/>
              </w:rPr>
            </w:pPr>
            <w:r w:rsidRPr="00C441C7">
              <w:rPr>
                <w:rFonts w:ascii="MS Sans Serif" w:eastAsia="Times New Roman" w:hAnsi="MS Sans Serif" w:cs="Times New Roman"/>
                <w:sz w:val="20"/>
                <w:szCs w:val="20"/>
              </w:rPr>
              <w:t>Upper confidence Interval</w:t>
            </w:r>
          </w:p>
        </w:tc>
        <w:tc>
          <w:tcPr>
            <w:tcW w:w="1291" w:type="dxa"/>
            <w:tcBorders>
              <w:top w:val="nil"/>
              <w:left w:val="nil"/>
              <w:bottom w:val="single" w:sz="4" w:space="0" w:color="auto"/>
              <w:right w:val="nil"/>
            </w:tcBorders>
            <w:shd w:val="clear" w:color="auto" w:fill="auto"/>
            <w:noWrap/>
            <w:vAlign w:val="bottom"/>
            <w:hideMark/>
          </w:tcPr>
          <w:p w14:paraId="5B8D3F18" w14:textId="77777777" w:rsidR="00C441C7" w:rsidRPr="00C441C7" w:rsidRDefault="00C441C7" w:rsidP="00C441C7">
            <w:pPr>
              <w:spacing w:after="0" w:line="240" w:lineRule="auto"/>
              <w:jc w:val="right"/>
              <w:rPr>
                <w:rFonts w:ascii="MS Sans Serif" w:eastAsia="Times New Roman" w:hAnsi="MS Sans Serif" w:cs="Times New Roman"/>
                <w:sz w:val="20"/>
                <w:szCs w:val="20"/>
              </w:rPr>
            </w:pPr>
            <w:r w:rsidRPr="00C441C7">
              <w:rPr>
                <w:rFonts w:ascii="MS Sans Serif" w:eastAsia="Times New Roman" w:hAnsi="MS Sans Serif" w:cs="Times New Roman"/>
                <w:sz w:val="20"/>
                <w:szCs w:val="20"/>
              </w:rPr>
              <w:t>73.44629</w:t>
            </w:r>
          </w:p>
        </w:tc>
        <w:tc>
          <w:tcPr>
            <w:tcW w:w="1291" w:type="dxa"/>
            <w:tcBorders>
              <w:top w:val="nil"/>
              <w:left w:val="nil"/>
              <w:bottom w:val="single" w:sz="4" w:space="0" w:color="auto"/>
              <w:right w:val="nil"/>
            </w:tcBorders>
            <w:shd w:val="clear" w:color="auto" w:fill="auto"/>
            <w:noWrap/>
            <w:vAlign w:val="bottom"/>
            <w:hideMark/>
          </w:tcPr>
          <w:p w14:paraId="54BA643E" w14:textId="77777777" w:rsidR="00C441C7" w:rsidRPr="00C441C7" w:rsidRDefault="00C441C7" w:rsidP="00C441C7">
            <w:pPr>
              <w:spacing w:after="0" w:line="240" w:lineRule="auto"/>
              <w:jc w:val="right"/>
              <w:rPr>
                <w:rFonts w:ascii="MS Sans Serif" w:eastAsia="Times New Roman" w:hAnsi="MS Sans Serif" w:cs="Times New Roman"/>
                <w:sz w:val="20"/>
                <w:szCs w:val="20"/>
              </w:rPr>
            </w:pPr>
            <w:r w:rsidRPr="00C441C7">
              <w:rPr>
                <w:rFonts w:ascii="MS Sans Serif" w:eastAsia="Times New Roman" w:hAnsi="MS Sans Serif" w:cs="Times New Roman"/>
                <w:sz w:val="20"/>
                <w:szCs w:val="20"/>
              </w:rPr>
              <w:t>64.86952</w:t>
            </w:r>
          </w:p>
        </w:tc>
        <w:tc>
          <w:tcPr>
            <w:tcW w:w="1291" w:type="dxa"/>
            <w:tcBorders>
              <w:top w:val="nil"/>
              <w:left w:val="nil"/>
              <w:bottom w:val="single" w:sz="4" w:space="0" w:color="auto"/>
              <w:right w:val="nil"/>
            </w:tcBorders>
            <w:shd w:val="clear" w:color="auto" w:fill="auto"/>
            <w:noWrap/>
            <w:vAlign w:val="bottom"/>
            <w:hideMark/>
          </w:tcPr>
          <w:p w14:paraId="0DA48747" w14:textId="77777777" w:rsidR="00C441C7" w:rsidRPr="00C441C7" w:rsidRDefault="00C441C7" w:rsidP="00C441C7">
            <w:pPr>
              <w:spacing w:after="0" w:line="240" w:lineRule="auto"/>
              <w:jc w:val="right"/>
              <w:rPr>
                <w:rFonts w:ascii="MS Sans Serif" w:eastAsia="Times New Roman" w:hAnsi="MS Sans Serif" w:cs="Times New Roman"/>
                <w:sz w:val="20"/>
                <w:szCs w:val="20"/>
              </w:rPr>
            </w:pPr>
            <w:r w:rsidRPr="00C441C7">
              <w:rPr>
                <w:rFonts w:ascii="MS Sans Serif" w:eastAsia="Times New Roman" w:hAnsi="MS Sans Serif" w:cs="Times New Roman"/>
                <w:sz w:val="20"/>
                <w:szCs w:val="20"/>
              </w:rPr>
              <w:t>69.81448</w:t>
            </w:r>
          </w:p>
        </w:tc>
      </w:tr>
    </w:tbl>
    <w:p w14:paraId="2A44FC37" w14:textId="396595C5" w:rsidR="00C441C7" w:rsidRDefault="00C441C7">
      <w:pPr>
        <w:rPr>
          <w:rFonts w:cs="Times New Roman"/>
        </w:rPr>
      </w:pPr>
    </w:p>
    <w:p w14:paraId="2E53E35A" w14:textId="791A11BD" w:rsidR="006032DA" w:rsidRDefault="006032DA">
      <w:pPr>
        <w:rPr>
          <w:rFonts w:cs="Times New Roman"/>
        </w:rPr>
      </w:pPr>
      <w:r>
        <w:rPr>
          <w:rFonts w:cs="Times New Roman"/>
        </w:rPr>
        <w:t>Location C</w:t>
      </w:r>
    </w:p>
    <w:tbl>
      <w:tblPr>
        <w:tblW w:w="6929" w:type="dxa"/>
        <w:tblLook w:val="04A0" w:firstRow="1" w:lastRow="0" w:firstColumn="1" w:lastColumn="0" w:noHBand="0" w:noVBand="1"/>
      </w:tblPr>
      <w:tblGrid>
        <w:gridCol w:w="2981"/>
        <w:gridCol w:w="1316"/>
        <w:gridCol w:w="1316"/>
        <w:gridCol w:w="1316"/>
      </w:tblGrid>
      <w:tr w:rsidR="00C441C7" w:rsidRPr="00C441C7" w14:paraId="54308C9A" w14:textId="77777777" w:rsidTr="00C441C7">
        <w:trPr>
          <w:trHeight w:val="237"/>
        </w:trPr>
        <w:tc>
          <w:tcPr>
            <w:tcW w:w="2981" w:type="dxa"/>
            <w:tcBorders>
              <w:top w:val="single" w:sz="4" w:space="0" w:color="auto"/>
              <w:left w:val="nil"/>
              <w:bottom w:val="nil"/>
              <w:right w:val="nil"/>
            </w:tcBorders>
            <w:shd w:val="clear" w:color="auto" w:fill="auto"/>
            <w:noWrap/>
            <w:vAlign w:val="bottom"/>
            <w:hideMark/>
          </w:tcPr>
          <w:p w14:paraId="113342DB" w14:textId="77777777" w:rsidR="00C441C7" w:rsidRPr="00C441C7" w:rsidRDefault="00C441C7" w:rsidP="00C441C7">
            <w:pPr>
              <w:spacing w:after="0" w:line="240" w:lineRule="auto"/>
              <w:rPr>
                <w:rFonts w:ascii="MS Sans Serif" w:eastAsia="Times New Roman" w:hAnsi="MS Sans Serif" w:cs="Times New Roman"/>
                <w:sz w:val="20"/>
                <w:szCs w:val="20"/>
              </w:rPr>
            </w:pPr>
            <w:r w:rsidRPr="00C441C7">
              <w:rPr>
                <w:rFonts w:ascii="MS Sans Serif" w:eastAsia="Times New Roman" w:hAnsi="MS Sans Serif" w:cs="Times New Roman"/>
                <w:sz w:val="20"/>
                <w:szCs w:val="20"/>
              </w:rPr>
              <w:t> </w:t>
            </w:r>
          </w:p>
        </w:tc>
        <w:tc>
          <w:tcPr>
            <w:tcW w:w="1316" w:type="dxa"/>
            <w:tcBorders>
              <w:top w:val="single" w:sz="4" w:space="0" w:color="auto"/>
              <w:left w:val="nil"/>
              <w:bottom w:val="nil"/>
              <w:right w:val="nil"/>
            </w:tcBorders>
            <w:shd w:val="clear" w:color="auto" w:fill="auto"/>
            <w:noWrap/>
            <w:vAlign w:val="bottom"/>
            <w:hideMark/>
          </w:tcPr>
          <w:p w14:paraId="76988FF7" w14:textId="77777777" w:rsidR="00C441C7" w:rsidRPr="00C441C7" w:rsidRDefault="00C441C7" w:rsidP="00C441C7">
            <w:pPr>
              <w:spacing w:after="0" w:line="240" w:lineRule="auto"/>
              <w:jc w:val="center"/>
              <w:rPr>
                <w:rFonts w:ascii="MS Sans Serif" w:eastAsia="Times New Roman" w:hAnsi="MS Sans Serif" w:cs="Times New Roman"/>
                <w:i/>
                <w:iCs/>
                <w:sz w:val="20"/>
                <w:szCs w:val="20"/>
              </w:rPr>
            </w:pPr>
            <w:r w:rsidRPr="00C441C7">
              <w:rPr>
                <w:rFonts w:ascii="MS Sans Serif" w:eastAsia="Times New Roman" w:hAnsi="MS Sans Serif" w:cs="Times New Roman"/>
                <w:i/>
                <w:iCs/>
                <w:sz w:val="20"/>
                <w:szCs w:val="20"/>
              </w:rPr>
              <w:t>WORK</w:t>
            </w:r>
          </w:p>
        </w:tc>
        <w:tc>
          <w:tcPr>
            <w:tcW w:w="1316" w:type="dxa"/>
            <w:tcBorders>
              <w:top w:val="single" w:sz="4" w:space="0" w:color="auto"/>
              <w:left w:val="nil"/>
              <w:bottom w:val="single" w:sz="4" w:space="0" w:color="auto"/>
              <w:right w:val="nil"/>
            </w:tcBorders>
            <w:shd w:val="clear" w:color="auto" w:fill="auto"/>
            <w:noWrap/>
            <w:vAlign w:val="bottom"/>
            <w:hideMark/>
          </w:tcPr>
          <w:p w14:paraId="55D7F0B6" w14:textId="77777777" w:rsidR="00C441C7" w:rsidRPr="00C441C7" w:rsidRDefault="00C441C7" w:rsidP="00C441C7">
            <w:pPr>
              <w:spacing w:after="0" w:line="240" w:lineRule="auto"/>
              <w:jc w:val="center"/>
              <w:rPr>
                <w:rFonts w:ascii="MS Sans Serif" w:eastAsia="Times New Roman" w:hAnsi="MS Sans Serif" w:cs="Times New Roman"/>
                <w:i/>
                <w:iCs/>
                <w:sz w:val="20"/>
                <w:szCs w:val="20"/>
              </w:rPr>
            </w:pPr>
            <w:r w:rsidRPr="00C441C7">
              <w:rPr>
                <w:rFonts w:ascii="MS Sans Serif" w:eastAsia="Times New Roman" w:hAnsi="MS Sans Serif" w:cs="Times New Roman"/>
                <w:i/>
                <w:iCs/>
                <w:sz w:val="20"/>
                <w:szCs w:val="20"/>
              </w:rPr>
              <w:t>PAY</w:t>
            </w:r>
          </w:p>
        </w:tc>
        <w:tc>
          <w:tcPr>
            <w:tcW w:w="1316" w:type="dxa"/>
            <w:tcBorders>
              <w:top w:val="single" w:sz="4" w:space="0" w:color="auto"/>
              <w:left w:val="nil"/>
              <w:bottom w:val="single" w:sz="4" w:space="0" w:color="auto"/>
              <w:right w:val="nil"/>
            </w:tcBorders>
            <w:shd w:val="clear" w:color="auto" w:fill="auto"/>
            <w:noWrap/>
            <w:vAlign w:val="bottom"/>
            <w:hideMark/>
          </w:tcPr>
          <w:p w14:paraId="583A6B3B" w14:textId="77777777" w:rsidR="00C441C7" w:rsidRPr="00C441C7" w:rsidRDefault="00C441C7" w:rsidP="00C441C7">
            <w:pPr>
              <w:spacing w:after="0" w:line="240" w:lineRule="auto"/>
              <w:jc w:val="center"/>
              <w:rPr>
                <w:rFonts w:ascii="MS Sans Serif" w:eastAsia="Times New Roman" w:hAnsi="MS Sans Serif" w:cs="Times New Roman"/>
                <w:i/>
                <w:iCs/>
                <w:sz w:val="20"/>
                <w:szCs w:val="20"/>
              </w:rPr>
            </w:pPr>
            <w:r w:rsidRPr="00C441C7">
              <w:rPr>
                <w:rFonts w:ascii="MS Sans Serif" w:eastAsia="Times New Roman" w:hAnsi="MS Sans Serif" w:cs="Times New Roman"/>
                <w:i/>
                <w:iCs/>
                <w:sz w:val="20"/>
                <w:szCs w:val="20"/>
              </w:rPr>
              <w:t>PROMO</w:t>
            </w:r>
          </w:p>
        </w:tc>
      </w:tr>
      <w:tr w:rsidR="00C441C7" w:rsidRPr="00C441C7" w14:paraId="72461F8A" w14:textId="77777777" w:rsidTr="00C441C7">
        <w:trPr>
          <w:trHeight w:val="237"/>
        </w:trPr>
        <w:tc>
          <w:tcPr>
            <w:tcW w:w="2981" w:type="dxa"/>
            <w:tcBorders>
              <w:top w:val="single" w:sz="4" w:space="0" w:color="auto"/>
              <w:left w:val="nil"/>
              <w:bottom w:val="nil"/>
              <w:right w:val="nil"/>
            </w:tcBorders>
            <w:shd w:val="clear" w:color="auto" w:fill="auto"/>
            <w:noWrap/>
            <w:vAlign w:val="bottom"/>
            <w:hideMark/>
          </w:tcPr>
          <w:p w14:paraId="658EC570" w14:textId="77777777" w:rsidR="00C441C7" w:rsidRPr="00C441C7" w:rsidRDefault="00C441C7" w:rsidP="00C441C7">
            <w:pPr>
              <w:spacing w:after="0" w:line="240" w:lineRule="auto"/>
              <w:rPr>
                <w:rFonts w:ascii="MS Sans Serif" w:eastAsia="Times New Roman" w:hAnsi="MS Sans Serif" w:cs="Times New Roman"/>
                <w:sz w:val="20"/>
                <w:szCs w:val="20"/>
              </w:rPr>
            </w:pPr>
            <w:r w:rsidRPr="00C441C7">
              <w:rPr>
                <w:rFonts w:ascii="MS Sans Serif" w:eastAsia="Times New Roman" w:hAnsi="MS Sans Serif" w:cs="Times New Roman"/>
                <w:sz w:val="20"/>
                <w:szCs w:val="20"/>
              </w:rPr>
              <w:t> </w:t>
            </w:r>
          </w:p>
        </w:tc>
        <w:tc>
          <w:tcPr>
            <w:tcW w:w="1316" w:type="dxa"/>
            <w:tcBorders>
              <w:top w:val="single" w:sz="4" w:space="0" w:color="auto"/>
              <w:left w:val="nil"/>
              <w:bottom w:val="nil"/>
              <w:right w:val="nil"/>
            </w:tcBorders>
            <w:shd w:val="clear" w:color="auto" w:fill="auto"/>
            <w:noWrap/>
            <w:vAlign w:val="bottom"/>
            <w:hideMark/>
          </w:tcPr>
          <w:p w14:paraId="31393D32" w14:textId="77777777" w:rsidR="00C441C7" w:rsidRPr="00C441C7" w:rsidRDefault="00C441C7" w:rsidP="00C441C7">
            <w:pPr>
              <w:spacing w:after="0" w:line="240" w:lineRule="auto"/>
              <w:rPr>
                <w:rFonts w:ascii="MS Sans Serif" w:eastAsia="Times New Roman" w:hAnsi="MS Sans Serif" w:cs="Times New Roman"/>
                <w:sz w:val="20"/>
                <w:szCs w:val="20"/>
              </w:rPr>
            </w:pPr>
            <w:r w:rsidRPr="00C441C7">
              <w:rPr>
                <w:rFonts w:ascii="MS Sans Serif" w:eastAsia="Times New Roman" w:hAnsi="MS Sans Serif" w:cs="Times New Roman"/>
                <w:sz w:val="20"/>
                <w:szCs w:val="20"/>
              </w:rPr>
              <w:t> </w:t>
            </w:r>
          </w:p>
        </w:tc>
        <w:tc>
          <w:tcPr>
            <w:tcW w:w="1316" w:type="dxa"/>
            <w:tcBorders>
              <w:top w:val="nil"/>
              <w:left w:val="nil"/>
              <w:bottom w:val="nil"/>
              <w:right w:val="nil"/>
            </w:tcBorders>
            <w:shd w:val="clear" w:color="auto" w:fill="auto"/>
            <w:noWrap/>
            <w:vAlign w:val="bottom"/>
            <w:hideMark/>
          </w:tcPr>
          <w:p w14:paraId="7BED6307" w14:textId="77777777" w:rsidR="00C441C7" w:rsidRPr="00C441C7" w:rsidRDefault="00C441C7" w:rsidP="00C441C7">
            <w:pPr>
              <w:spacing w:after="0" w:line="240" w:lineRule="auto"/>
              <w:rPr>
                <w:rFonts w:ascii="MS Sans Serif" w:eastAsia="Times New Roman" w:hAnsi="MS Sans Serif" w:cs="Times New Roman"/>
                <w:sz w:val="20"/>
                <w:szCs w:val="20"/>
              </w:rPr>
            </w:pPr>
          </w:p>
        </w:tc>
        <w:tc>
          <w:tcPr>
            <w:tcW w:w="1316" w:type="dxa"/>
            <w:tcBorders>
              <w:top w:val="nil"/>
              <w:left w:val="nil"/>
              <w:bottom w:val="nil"/>
              <w:right w:val="nil"/>
            </w:tcBorders>
            <w:shd w:val="clear" w:color="auto" w:fill="auto"/>
            <w:noWrap/>
            <w:vAlign w:val="bottom"/>
            <w:hideMark/>
          </w:tcPr>
          <w:p w14:paraId="5CFD08C4" w14:textId="77777777" w:rsidR="00C441C7" w:rsidRPr="00C441C7" w:rsidRDefault="00C441C7" w:rsidP="00C441C7">
            <w:pPr>
              <w:spacing w:after="0" w:line="240" w:lineRule="auto"/>
              <w:rPr>
                <w:rFonts w:eastAsia="Times New Roman" w:cs="Times New Roman"/>
                <w:sz w:val="20"/>
                <w:szCs w:val="20"/>
              </w:rPr>
            </w:pPr>
          </w:p>
        </w:tc>
      </w:tr>
      <w:tr w:rsidR="00C441C7" w:rsidRPr="00C441C7" w14:paraId="47A20677" w14:textId="77777777" w:rsidTr="00C441C7">
        <w:trPr>
          <w:trHeight w:val="237"/>
        </w:trPr>
        <w:tc>
          <w:tcPr>
            <w:tcW w:w="2981" w:type="dxa"/>
            <w:tcBorders>
              <w:top w:val="nil"/>
              <w:left w:val="nil"/>
              <w:bottom w:val="nil"/>
              <w:right w:val="nil"/>
            </w:tcBorders>
            <w:shd w:val="clear" w:color="auto" w:fill="auto"/>
            <w:noWrap/>
            <w:vAlign w:val="bottom"/>
            <w:hideMark/>
          </w:tcPr>
          <w:p w14:paraId="0734F742" w14:textId="77777777" w:rsidR="00C441C7" w:rsidRPr="00C441C7" w:rsidRDefault="00C441C7" w:rsidP="00C441C7">
            <w:pPr>
              <w:spacing w:after="0" w:line="240" w:lineRule="auto"/>
              <w:rPr>
                <w:rFonts w:ascii="MS Sans Serif" w:eastAsia="Times New Roman" w:hAnsi="MS Sans Serif" w:cs="Times New Roman"/>
                <w:sz w:val="20"/>
                <w:szCs w:val="20"/>
              </w:rPr>
            </w:pPr>
            <w:r w:rsidRPr="00C441C7">
              <w:rPr>
                <w:rFonts w:ascii="MS Sans Serif" w:eastAsia="Times New Roman" w:hAnsi="MS Sans Serif" w:cs="Times New Roman"/>
                <w:sz w:val="20"/>
                <w:szCs w:val="20"/>
              </w:rPr>
              <w:t>Mean</w:t>
            </w:r>
          </w:p>
        </w:tc>
        <w:tc>
          <w:tcPr>
            <w:tcW w:w="1316" w:type="dxa"/>
            <w:tcBorders>
              <w:top w:val="nil"/>
              <w:left w:val="nil"/>
              <w:bottom w:val="nil"/>
              <w:right w:val="nil"/>
            </w:tcBorders>
            <w:shd w:val="clear" w:color="auto" w:fill="auto"/>
            <w:noWrap/>
            <w:vAlign w:val="bottom"/>
            <w:hideMark/>
          </w:tcPr>
          <w:p w14:paraId="15FE57DA" w14:textId="77777777" w:rsidR="00C441C7" w:rsidRPr="00C441C7" w:rsidRDefault="00C441C7" w:rsidP="00C441C7">
            <w:pPr>
              <w:spacing w:after="0" w:line="240" w:lineRule="auto"/>
              <w:jc w:val="right"/>
              <w:rPr>
                <w:rFonts w:ascii="MS Sans Serif" w:eastAsia="Times New Roman" w:hAnsi="MS Sans Serif" w:cs="Times New Roman"/>
                <w:sz w:val="20"/>
                <w:szCs w:val="20"/>
              </w:rPr>
            </w:pPr>
            <w:r w:rsidRPr="00C441C7">
              <w:rPr>
                <w:rFonts w:ascii="MS Sans Serif" w:eastAsia="Times New Roman" w:hAnsi="MS Sans Serif" w:cs="Times New Roman"/>
                <w:sz w:val="20"/>
                <w:szCs w:val="20"/>
              </w:rPr>
              <w:t>70.30769</w:t>
            </w:r>
          </w:p>
        </w:tc>
        <w:tc>
          <w:tcPr>
            <w:tcW w:w="1316" w:type="dxa"/>
            <w:tcBorders>
              <w:top w:val="nil"/>
              <w:left w:val="nil"/>
              <w:bottom w:val="nil"/>
              <w:right w:val="nil"/>
            </w:tcBorders>
            <w:shd w:val="clear" w:color="auto" w:fill="auto"/>
            <w:noWrap/>
            <w:vAlign w:val="bottom"/>
            <w:hideMark/>
          </w:tcPr>
          <w:p w14:paraId="597CF480" w14:textId="77777777" w:rsidR="00C441C7" w:rsidRPr="00C441C7" w:rsidRDefault="00C441C7" w:rsidP="00C441C7">
            <w:pPr>
              <w:spacing w:after="0" w:line="240" w:lineRule="auto"/>
              <w:jc w:val="right"/>
              <w:rPr>
                <w:rFonts w:ascii="MS Sans Serif" w:eastAsia="Times New Roman" w:hAnsi="MS Sans Serif" w:cs="Times New Roman"/>
                <w:sz w:val="20"/>
                <w:szCs w:val="20"/>
              </w:rPr>
            </w:pPr>
            <w:r w:rsidRPr="00C441C7">
              <w:rPr>
                <w:rFonts w:ascii="MS Sans Serif" w:eastAsia="Times New Roman" w:hAnsi="MS Sans Serif" w:cs="Times New Roman"/>
                <w:sz w:val="20"/>
                <w:szCs w:val="20"/>
              </w:rPr>
              <w:t>58.76923</w:t>
            </w:r>
          </w:p>
        </w:tc>
        <w:tc>
          <w:tcPr>
            <w:tcW w:w="1316" w:type="dxa"/>
            <w:tcBorders>
              <w:top w:val="nil"/>
              <w:left w:val="nil"/>
              <w:bottom w:val="nil"/>
              <w:right w:val="nil"/>
            </w:tcBorders>
            <w:shd w:val="clear" w:color="auto" w:fill="auto"/>
            <w:noWrap/>
            <w:vAlign w:val="bottom"/>
            <w:hideMark/>
          </w:tcPr>
          <w:p w14:paraId="29BCB615" w14:textId="77777777" w:rsidR="00C441C7" w:rsidRPr="00C441C7" w:rsidRDefault="00C441C7" w:rsidP="00C441C7">
            <w:pPr>
              <w:spacing w:after="0" w:line="240" w:lineRule="auto"/>
              <w:jc w:val="right"/>
              <w:rPr>
                <w:rFonts w:ascii="MS Sans Serif" w:eastAsia="Times New Roman" w:hAnsi="MS Sans Serif" w:cs="Times New Roman"/>
                <w:sz w:val="20"/>
                <w:szCs w:val="20"/>
              </w:rPr>
            </w:pPr>
            <w:r w:rsidRPr="00C441C7">
              <w:rPr>
                <w:rFonts w:ascii="MS Sans Serif" w:eastAsia="Times New Roman" w:hAnsi="MS Sans Serif" w:cs="Times New Roman"/>
                <w:sz w:val="20"/>
                <w:szCs w:val="20"/>
              </w:rPr>
              <w:t>65</w:t>
            </w:r>
          </w:p>
        </w:tc>
      </w:tr>
      <w:tr w:rsidR="00C441C7" w:rsidRPr="00C441C7" w14:paraId="690320D2" w14:textId="77777777" w:rsidTr="00C441C7">
        <w:trPr>
          <w:trHeight w:val="237"/>
        </w:trPr>
        <w:tc>
          <w:tcPr>
            <w:tcW w:w="2981" w:type="dxa"/>
            <w:tcBorders>
              <w:top w:val="nil"/>
              <w:left w:val="nil"/>
              <w:bottom w:val="nil"/>
              <w:right w:val="nil"/>
            </w:tcBorders>
            <w:shd w:val="clear" w:color="auto" w:fill="auto"/>
            <w:noWrap/>
            <w:vAlign w:val="bottom"/>
            <w:hideMark/>
          </w:tcPr>
          <w:p w14:paraId="2DDEDDF8" w14:textId="7600DD16" w:rsidR="00C441C7" w:rsidRPr="00C441C7" w:rsidRDefault="00C441C7" w:rsidP="00C441C7">
            <w:pPr>
              <w:spacing w:after="0" w:line="240" w:lineRule="auto"/>
              <w:rPr>
                <w:rFonts w:ascii="MS Sans Serif" w:eastAsia="Times New Roman" w:hAnsi="MS Sans Serif" w:cs="Times New Roman"/>
                <w:sz w:val="20"/>
                <w:szCs w:val="20"/>
              </w:rPr>
            </w:pPr>
            <w:r w:rsidRPr="00C441C7">
              <w:rPr>
                <w:rFonts w:ascii="MS Sans Serif" w:eastAsia="Times New Roman" w:hAnsi="MS Sans Serif" w:cs="Times New Roman"/>
                <w:sz w:val="20"/>
                <w:szCs w:val="20"/>
              </w:rPr>
              <w:t>Confidence Level (95.0%)</w:t>
            </w:r>
          </w:p>
        </w:tc>
        <w:tc>
          <w:tcPr>
            <w:tcW w:w="1316" w:type="dxa"/>
            <w:tcBorders>
              <w:top w:val="nil"/>
              <w:left w:val="nil"/>
              <w:bottom w:val="nil"/>
              <w:right w:val="nil"/>
            </w:tcBorders>
            <w:shd w:val="clear" w:color="auto" w:fill="auto"/>
            <w:noWrap/>
            <w:vAlign w:val="bottom"/>
            <w:hideMark/>
          </w:tcPr>
          <w:p w14:paraId="59F64BA8" w14:textId="77777777" w:rsidR="00C441C7" w:rsidRPr="00C441C7" w:rsidRDefault="00C441C7" w:rsidP="00C441C7">
            <w:pPr>
              <w:spacing w:after="0" w:line="240" w:lineRule="auto"/>
              <w:jc w:val="right"/>
              <w:rPr>
                <w:rFonts w:ascii="MS Sans Serif" w:eastAsia="Times New Roman" w:hAnsi="MS Sans Serif" w:cs="Times New Roman"/>
                <w:sz w:val="20"/>
                <w:szCs w:val="20"/>
              </w:rPr>
            </w:pPr>
            <w:r w:rsidRPr="00C441C7">
              <w:rPr>
                <w:rFonts w:ascii="MS Sans Serif" w:eastAsia="Times New Roman" w:hAnsi="MS Sans Serif" w:cs="Times New Roman"/>
                <w:sz w:val="20"/>
                <w:szCs w:val="20"/>
              </w:rPr>
              <w:t>3.138595</w:t>
            </w:r>
          </w:p>
        </w:tc>
        <w:tc>
          <w:tcPr>
            <w:tcW w:w="1316" w:type="dxa"/>
            <w:tcBorders>
              <w:top w:val="nil"/>
              <w:left w:val="nil"/>
              <w:bottom w:val="nil"/>
              <w:right w:val="nil"/>
            </w:tcBorders>
            <w:shd w:val="clear" w:color="auto" w:fill="auto"/>
            <w:noWrap/>
            <w:vAlign w:val="bottom"/>
            <w:hideMark/>
          </w:tcPr>
          <w:p w14:paraId="58C160B2" w14:textId="77777777" w:rsidR="00C441C7" w:rsidRPr="00C441C7" w:rsidRDefault="00C441C7" w:rsidP="00C441C7">
            <w:pPr>
              <w:spacing w:after="0" w:line="240" w:lineRule="auto"/>
              <w:jc w:val="right"/>
              <w:rPr>
                <w:rFonts w:ascii="MS Sans Serif" w:eastAsia="Times New Roman" w:hAnsi="MS Sans Serif" w:cs="Times New Roman"/>
                <w:sz w:val="20"/>
                <w:szCs w:val="20"/>
              </w:rPr>
            </w:pPr>
            <w:r w:rsidRPr="00C441C7">
              <w:rPr>
                <w:rFonts w:ascii="MS Sans Serif" w:eastAsia="Times New Roman" w:hAnsi="MS Sans Serif" w:cs="Times New Roman"/>
                <w:sz w:val="20"/>
                <w:szCs w:val="20"/>
              </w:rPr>
              <w:t>6.100287</w:t>
            </w:r>
          </w:p>
        </w:tc>
        <w:tc>
          <w:tcPr>
            <w:tcW w:w="1316" w:type="dxa"/>
            <w:tcBorders>
              <w:top w:val="nil"/>
              <w:left w:val="nil"/>
              <w:bottom w:val="nil"/>
              <w:right w:val="nil"/>
            </w:tcBorders>
            <w:shd w:val="clear" w:color="auto" w:fill="auto"/>
            <w:noWrap/>
            <w:vAlign w:val="bottom"/>
            <w:hideMark/>
          </w:tcPr>
          <w:p w14:paraId="0DA75F63" w14:textId="77777777" w:rsidR="00C441C7" w:rsidRPr="00C441C7" w:rsidRDefault="00C441C7" w:rsidP="00C441C7">
            <w:pPr>
              <w:spacing w:after="0" w:line="240" w:lineRule="auto"/>
              <w:jc w:val="right"/>
              <w:rPr>
                <w:rFonts w:ascii="MS Sans Serif" w:eastAsia="Times New Roman" w:hAnsi="MS Sans Serif" w:cs="Times New Roman"/>
                <w:sz w:val="20"/>
                <w:szCs w:val="20"/>
              </w:rPr>
            </w:pPr>
            <w:r w:rsidRPr="00C441C7">
              <w:rPr>
                <w:rFonts w:ascii="MS Sans Serif" w:eastAsia="Times New Roman" w:hAnsi="MS Sans Serif" w:cs="Times New Roman"/>
                <w:sz w:val="20"/>
                <w:szCs w:val="20"/>
              </w:rPr>
              <w:t>4.814484</w:t>
            </w:r>
          </w:p>
        </w:tc>
      </w:tr>
      <w:tr w:rsidR="00C441C7" w:rsidRPr="00C441C7" w14:paraId="64C68C2B" w14:textId="77777777" w:rsidTr="00C441C7">
        <w:trPr>
          <w:trHeight w:val="237"/>
        </w:trPr>
        <w:tc>
          <w:tcPr>
            <w:tcW w:w="2981" w:type="dxa"/>
            <w:tcBorders>
              <w:top w:val="nil"/>
              <w:left w:val="nil"/>
              <w:bottom w:val="nil"/>
              <w:right w:val="nil"/>
            </w:tcBorders>
            <w:shd w:val="clear" w:color="auto" w:fill="auto"/>
            <w:noWrap/>
            <w:vAlign w:val="bottom"/>
            <w:hideMark/>
          </w:tcPr>
          <w:p w14:paraId="380EF98C" w14:textId="77777777" w:rsidR="00C441C7" w:rsidRPr="00C441C7" w:rsidRDefault="00C441C7" w:rsidP="00C441C7">
            <w:pPr>
              <w:spacing w:after="0" w:line="240" w:lineRule="auto"/>
              <w:rPr>
                <w:rFonts w:ascii="MS Sans Serif" w:eastAsia="Times New Roman" w:hAnsi="MS Sans Serif" w:cs="Times New Roman"/>
                <w:sz w:val="20"/>
                <w:szCs w:val="20"/>
              </w:rPr>
            </w:pPr>
            <w:r w:rsidRPr="00C441C7">
              <w:rPr>
                <w:rFonts w:ascii="MS Sans Serif" w:eastAsia="Times New Roman" w:hAnsi="MS Sans Serif" w:cs="Times New Roman"/>
                <w:sz w:val="20"/>
                <w:szCs w:val="20"/>
              </w:rPr>
              <w:t>Lower confidence level</w:t>
            </w:r>
          </w:p>
        </w:tc>
        <w:tc>
          <w:tcPr>
            <w:tcW w:w="1316" w:type="dxa"/>
            <w:tcBorders>
              <w:top w:val="nil"/>
              <w:left w:val="nil"/>
              <w:bottom w:val="nil"/>
              <w:right w:val="nil"/>
            </w:tcBorders>
            <w:shd w:val="clear" w:color="auto" w:fill="auto"/>
            <w:noWrap/>
            <w:vAlign w:val="bottom"/>
            <w:hideMark/>
          </w:tcPr>
          <w:p w14:paraId="318840DC" w14:textId="77777777" w:rsidR="00C441C7" w:rsidRPr="00C441C7" w:rsidRDefault="00C441C7" w:rsidP="00C441C7">
            <w:pPr>
              <w:spacing w:after="0" w:line="240" w:lineRule="auto"/>
              <w:jc w:val="right"/>
              <w:rPr>
                <w:rFonts w:ascii="MS Sans Serif" w:eastAsia="Times New Roman" w:hAnsi="MS Sans Serif" w:cs="Times New Roman"/>
                <w:sz w:val="20"/>
                <w:szCs w:val="20"/>
              </w:rPr>
            </w:pPr>
            <w:r w:rsidRPr="00C441C7">
              <w:rPr>
                <w:rFonts w:ascii="MS Sans Serif" w:eastAsia="Times New Roman" w:hAnsi="MS Sans Serif" w:cs="Times New Roman"/>
                <w:sz w:val="20"/>
                <w:szCs w:val="20"/>
              </w:rPr>
              <w:t>67.1691</w:t>
            </w:r>
          </w:p>
        </w:tc>
        <w:tc>
          <w:tcPr>
            <w:tcW w:w="1316" w:type="dxa"/>
            <w:tcBorders>
              <w:top w:val="nil"/>
              <w:left w:val="nil"/>
              <w:bottom w:val="nil"/>
              <w:right w:val="nil"/>
            </w:tcBorders>
            <w:shd w:val="clear" w:color="auto" w:fill="auto"/>
            <w:noWrap/>
            <w:vAlign w:val="bottom"/>
            <w:hideMark/>
          </w:tcPr>
          <w:p w14:paraId="532CF8F5" w14:textId="77777777" w:rsidR="00C441C7" w:rsidRPr="00C441C7" w:rsidRDefault="00C441C7" w:rsidP="00C441C7">
            <w:pPr>
              <w:spacing w:after="0" w:line="240" w:lineRule="auto"/>
              <w:jc w:val="right"/>
              <w:rPr>
                <w:rFonts w:ascii="MS Sans Serif" w:eastAsia="Times New Roman" w:hAnsi="MS Sans Serif" w:cs="Times New Roman"/>
                <w:sz w:val="20"/>
                <w:szCs w:val="20"/>
              </w:rPr>
            </w:pPr>
            <w:r w:rsidRPr="00C441C7">
              <w:rPr>
                <w:rFonts w:ascii="MS Sans Serif" w:eastAsia="Times New Roman" w:hAnsi="MS Sans Serif" w:cs="Times New Roman"/>
                <w:sz w:val="20"/>
                <w:szCs w:val="20"/>
              </w:rPr>
              <w:t>52.66894</w:t>
            </w:r>
          </w:p>
        </w:tc>
        <w:tc>
          <w:tcPr>
            <w:tcW w:w="1316" w:type="dxa"/>
            <w:tcBorders>
              <w:top w:val="nil"/>
              <w:left w:val="nil"/>
              <w:bottom w:val="nil"/>
              <w:right w:val="nil"/>
            </w:tcBorders>
            <w:shd w:val="clear" w:color="auto" w:fill="auto"/>
            <w:noWrap/>
            <w:vAlign w:val="bottom"/>
            <w:hideMark/>
          </w:tcPr>
          <w:p w14:paraId="7F57C251" w14:textId="77777777" w:rsidR="00C441C7" w:rsidRPr="00C441C7" w:rsidRDefault="00C441C7" w:rsidP="00C441C7">
            <w:pPr>
              <w:spacing w:after="0" w:line="240" w:lineRule="auto"/>
              <w:jc w:val="right"/>
              <w:rPr>
                <w:rFonts w:ascii="MS Sans Serif" w:eastAsia="Times New Roman" w:hAnsi="MS Sans Serif" w:cs="Times New Roman"/>
                <w:sz w:val="20"/>
                <w:szCs w:val="20"/>
              </w:rPr>
            </w:pPr>
            <w:r w:rsidRPr="00C441C7">
              <w:rPr>
                <w:rFonts w:ascii="MS Sans Serif" w:eastAsia="Times New Roman" w:hAnsi="MS Sans Serif" w:cs="Times New Roman"/>
                <w:sz w:val="20"/>
                <w:szCs w:val="20"/>
              </w:rPr>
              <w:t>60.18552</w:t>
            </w:r>
          </w:p>
        </w:tc>
      </w:tr>
      <w:tr w:rsidR="00C441C7" w:rsidRPr="00C441C7" w14:paraId="319DC877" w14:textId="77777777" w:rsidTr="00C441C7">
        <w:trPr>
          <w:trHeight w:val="237"/>
        </w:trPr>
        <w:tc>
          <w:tcPr>
            <w:tcW w:w="2981" w:type="dxa"/>
            <w:tcBorders>
              <w:top w:val="nil"/>
              <w:left w:val="nil"/>
              <w:bottom w:val="single" w:sz="4" w:space="0" w:color="auto"/>
              <w:right w:val="nil"/>
            </w:tcBorders>
            <w:shd w:val="clear" w:color="auto" w:fill="auto"/>
            <w:noWrap/>
            <w:vAlign w:val="bottom"/>
            <w:hideMark/>
          </w:tcPr>
          <w:p w14:paraId="2FFC3972" w14:textId="77777777" w:rsidR="00C441C7" w:rsidRPr="00C441C7" w:rsidRDefault="00C441C7" w:rsidP="00C441C7">
            <w:pPr>
              <w:spacing w:after="0" w:line="240" w:lineRule="auto"/>
              <w:rPr>
                <w:rFonts w:ascii="MS Sans Serif" w:eastAsia="Times New Roman" w:hAnsi="MS Sans Serif" w:cs="Times New Roman"/>
                <w:sz w:val="20"/>
                <w:szCs w:val="20"/>
              </w:rPr>
            </w:pPr>
            <w:r w:rsidRPr="00C441C7">
              <w:rPr>
                <w:rFonts w:ascii="MS Sans Serif" w:eastAsia="Times New Roman" w:hAnsi="MS Sans Serif" w:cs="Times New Roman"/>
                <w:sz w:val="20"/>
                <w:szCs w:val="20"/>
              </w:rPr>
              <w:t>Upper confidence level</w:t>
            </w:r>
          </w:p>
        </w:tc>
        <w:tc>
          <w:tcPr>
            <w:tcW w:w="1316" w:type="dxa"/>
            <w:tcBorders>
              <w:top w:val="nil"/>
              <w:left w:val="nil"/>
              <w:bottom w:val="single" w:sz="4" w:space="0" w:color="auto"/>
              <w:right w:val="nil"/>
            </w:tcBorders>
            <w:shd w:val="clear" w:color="auto" w:fill="auto"/>
            <w:noWrap/>
            <w:vAlign w:val="bottom"/>
            <w:hideMark/>
          </w:tcPr>
          <w:p w14:paraId="7A348C7F" w14:textId="77777777" w:rsidR="00C441C7" w:rsidRPr="00C441C7" w:rsidRDefault="00C441C7" w:rsidP="00C441C7">
            <w:pPr>
              <w:spacing w:after="0" w:line="240" w:lineRule="auto"/>
              <w:jc w:val="right"/>
              <w:rPr>
                <w:rFonts w:ascii="MS Sans Serif" w:eastAsia="Times New Roman" w:hAnsi="MS Sans Serif" w:cs="Times New Roman"/>
                <w:sz w:val="20"/>
                <w:szCs w:val="20"/>
              </w:rPr>
            </w:pPr>
            <w:r w:rsidRPr="00C441C7">
              <w:rPr>
                <w:rFonts w:ascii="MS Sans Serif" w:eastAsia="Times New Roman" w:hAnsi="MS Sans Serif" w:cs="Times New Roman"/>
                <w:sz w:val="20"/>
                <w:szCs w:val="20"/>
              </w:rPr>
              <w:t>73.44629</w:t>
            </w:r>
          </w:p>
        </w:tc>
        <w:tc>
          <w:tcPr>
            <w:tcW w:w="1316" w:type="dxa"/>
            <w:tcBorders>
              <w:top w:val="nil"/>
              <w:left w:val="nil"/>
              <w:bottom w:val="single" w:sz="4" w:space="0" w:color="auto"/>
              <w:right w:val="nil"/>
            </w:tcBorders>
            <w:shd w:val="clear" w:color="auto" w:fill="auto"/>
            <w:noWrap/>
            <w:vAlign w:val="bottom"/>
            <w:hideMark/>
          </w:tcPr>
          <w:p w14:paraId="4CFEEC48" w14:textId="77777777" w:rsidR="00C441C7" w:rsidRPr="00C441C7" w:rsidRDefault="00C441C7" w:rsidP="00C441C7">
            <w:pPr>
              <w:spacing w:after="0" w:line="240" w:lineRule="auto"/>
              <w:jc w:val="right"/>
              <w:rPr>
                <w:rFonts w:ascii="MS Sans Serif" w:eastAsia="Times New Roman" w:hAnsi="MS Sans Serif" w:cs="Times New Roman"/>
                <w:sz w:val="20"/>
                <w:szCs w:val="20"/>
              </w:rPr>
            </w:pPr>
            <w:r w:rsidRPr="00C441C7">
              <w:rPr>
                <w:rFonts w:ascii="MS Sans Serif" w:eastAsia="Times New Roman" w:hAnsi="MS Sans Serif" w:cs="Times New Roman"/>
                <w:sz w:val="20"/>
                <w:szCs w:val="20"/>
              </w:rPr>
              <w:t>64.86952</w:t>
            </w:r>
          </w:p>
        </w:tc>
        <w:tc>
          <w:tcPr>
            <w:tcW w:w="1316" w:type="dxa"/>
            <w:tcBorders>
              <w:top w:val="nil"/>
              <w:left w:val="nil"/>
              <w:bottom w:val="single" w:sz="4" w:space="0" w:color="auto"/>
              <w:right w:val="nil"/>
            </w:tcBorders>
            <w:shd w:val="clear" w:color="auto" w:fill="auto"/>
            <w:noWrap/>
            <w:vAlign w:val="bottom"/>
            <w:hideMark/>
          </w:tcPr>
          <w:p w14:paraId="6ABB61A4" w14:textId="77777777" w:rsidR="00C441C7" w:rsidRPr="00C441C7" w:rsidRDefault="00C441C7" w:rsidP="00C441C7">
            <w:pPr>
              <w:spacing w:after="0" w:line="240" w:lineRule="auto"/>
              <w:jc w:val="right"/>
              <w:rPr>
                <w:rFonts w:ascii="MS Sans Serif" w:eastAsia="Times New Roman" w:hAnsi="MS Sans Serif" w:cs="Times New Roman"/>
                <w:sz w:val="20"/>
                <w:szCs w:val="20"/>
              </w:rPr>
            </w:pPr>
            <w:r w:rsidRPr="00C441C7">
              <w:rPr>
                <w:rFonts w:ascii="MS Sans Serif" w:eastAsia="Times New Roman" w:hAnsi="MS Sans Serif" w:cs="Times New Roman"/>
                <w:sz w:val="20"/>
                <w:szCs w:val="20"/>
              </w:rPr>
              <w:t>69.81448</w:t>
            </w:r>
          </w:p>
        </w:tc>
      </w:tr>
    </w:tbl>
    <w:p w14:paraId="78277106" w14:textId="248DF240" w:rsidR="006032DA" w:rsidRDefault="006032DA">
      <w:pPr>
        <w:rPr>
          <w:rFonts w:cs="Times New Roman"/>
        </w:rPr>
      </w:pPr>
    </w:p>
    <w:p w14:paraId="74934415" w14:textId="207E760B" w:rsidR="00B95776" w:rsidRDefault="00AD21DC" w:rsidP="00FE5198">
      <w:pPr>
        <w:spacing w:line="480" w:lineRule="auto"/>
        <w:ind w:firstLine="720"/>
        <w:jc w:val="both"/>
        <w:rPr>
          <w:rFonts w:cs="Times New Roman"/>
        </w:rPr>
      </w:pPr>
      <w:r w:rsidRPr="00AD21DC">
        <w:rPr>
          <w:rFonts w:cs="Times New Roman"/>
        </w:rPr>
        <w:t>The analysis of the location of employees identifies that location A has a higher average of all the key factors of job satisfaction that were being investigated. The confidence interval for work satisfaction was 95% CI [71.42, 75.67]. The confidence interval for pay was 95% CI [63.08, 72.73]. The confidence interval for promotion opportunities was 95% CI [67.17, 74.28]</w:t>
      </w:r>
      <w:r w:rsidR="00B95776" w:rsidRPr="00B95776">
        <w:rPr>
          <w:rFonts w:cs="Times New Roman"/>
        </w:rPr>
        <w:t>.</w:t>
      </w:r>
    </w:p>
    <w:p w14:paraId="1E2E01C6" w14:textId="6606C47F" w:rsidR="001D32FD" w:rsidRDefault="001D32FD">
      <w:pPr>
        <w:rPr>
          <w:rFonts w:cs="Times New Roman"/>
        </w:rPr>
      </w:pPr>
    </w:p>
    <w:p w14:paraId="7898A54C" w14:textId="05D40B4C" w:rsidR="006032DA" w:rsidRDefault="00AE00D0">
      <w:pPr>
        <w:rPr>
          <w:rFonts w:cs="Times New Roman"/>
        </w:rPr>
      </w:pPr>
      <w:r w:rsidRPr="00AE00D0">
        <w:rPr>
          <w:rFonts w:cs="Times New Roman"/>
        </w:rPr>
        <w:lastRenderedPageBreak/>
        <w:t>(iii) employees from each job type;</w:t>
      </w:r>
    </w:p>
    <w:p w14:paraId="32C2194F" w14:textId="3F1AB0E9" w:rsidR="00C441C7" w:rsidRDefault="00C441C7">
      <w:pPr>
        <w:rPr>
          <w:rFonts w:cs="Times New Roman"/>
        </w:rPr>
      </w:pPr>
      <w:r>
        <w:rPr>
          <w:rFonts w:cs="Times New Roman"/>
        </w:rPr>
        <w:t xml:space="preserve">Managerial </w:t>
      </w:r>
    </w:p>
    <w:tbl>
      <w:tblPr>
        <w:tblW w:w="6870" w:type="dxa"/>
        <w:tblLook w:val="04A0" w:firstRow="1" w:lastRow="0" w:firstColumn="1" w:lastColumn="0" w:noHBand="0" w:noVBand="1"/>
      </w:tblPr>
      <w:tblGrid>
        <w:gridCol w:w="2997"/>
        <w:gridCol w:w="1291"/>
        <w:gridCol w:w="1291"/>
        <w:gridCol w:w="1291"/>
      </w:tblGrid>
      <w:tr w:rsidR="001D32FD" w:rsidRPr="001D32FD" w14:paraId="0FAF6B3A" w14:textId="77777777" w:rsidTr="001D32FD">
        <w:trPr>
          <w:trHeight w:val="246"/>
        </w:trPr>
        <w:tc>
          <w:tcPr>
            <w:tcW w:w="2997" w:type="dxa"/>
            <w:tcBorders>
              <w:top w:val="single" w:sz="4" w:space="0" w:color="auto"/>
              <w:left w:val="nil"/>
              <w:bottom w:val="nil"/>
              <w:right w:val="nil"/>
            </w:tcBorders>
            <w:shd w:val="clear" w:color="auto" w:fill="auto"/>
            <w:noWrap/>
            <w:vAlign w:val="bottom"/>
            <w:hideMark/>
          </w:tcPr>
          <w:p w14:paraId="3B08FF45" w14:textId="77777777" w:rsidR="001D32FD" w:rsidRPr="001D32FD" w:rsidRDefault="001D32FD" w:rsidP="001D32FD">
            <w:pPr>
              <w:spacing w:after="0" w:line="240" w:lineRule="auto"/>
              <w:rPr>
                <w:rFonts w:ascii="MS Sans Serif" w:eastAsia="Times New Roman" w:hAnsi="MS Sans Serif" w:cs="Times New Roman"/>
                <w:sz w:val="20"/>
                <w:szCs w:val="20"/>
              </w:rPr>
            </w:pPr>
            <w:r w:rsidRPr="001D32FD">
              <w:rPr>
                <w:rFonts w:ascii="MS Sans Serif" w:eastAsia="Times New Roman" w:hAnsi="MS Sans Serif" w:cs="Times New Roman"/>
                <w:sz w:val="20"/>
                <w:szCs w:val="20"/>
              </w:rPr>
              <w:t> </w:t>
            </w:r>
          </w:p>
        </w:tc>
        <w:tc>
          <w:tcPr>
            <w:tcW w:w="1291" w:type="dxa"/>
            <w:tcBorders>
              <w:top w:val="single" w:sz="4" w:space="0" w:color="auto"/>
              <w:left w:val="nil"/>
              <w:bottom w:val="single" w:sz="4" w:space="0" w:color="auto"/>
              <w:right w:val="nil"/>
            </w:tcBorders>
            <w:shd w:val="clear" w:color="auto" w:fill="auto"/>
            <w:noWrap/>
            <w:vAlign w:val="bottom"/>
            <w:hideMark/>
          </w:tcPr>
          <w:p w14:paraId="6335C0B9" w14:textId="77777777" w:rsidR="001D32FD" w:rsidRPr="001D32FD" w:rsidRDefault="001D32FD" w:rsidP="001D32FD">
            <w:pPr>
              <w:spacing w:after="0" w:line="240" w:lineRule="auto"/>
              <w:jc w:val="center"/>
              <w:rPr>
                <w:rFonts w:ascii="MS Sans Serif" w:eastAsia="Times New Roman" w:hAnsi="MS Sans Serif" w:cs="Times New Roman"/>
                <w:i/>
                <w:iCs/>
                <w:sz w:val="20"/>
                <w:szCs w:val="20"/>
              </w:rPr>
            </w:pPr>
            <w:r w:rsidRPr="001D32FD">
              <w:rPr>
                <w:rFonts w:ascii="MS Sans Serif" w:eastAsia="Times New Roman" w:hAnsi="MS Sans Serif" w:cs="Times New Roman"/>
                <w:i/>
                <w:iCs/>
                <w:sz w:val="20"/>
                <w:szCs w:val="20"/>
              </w:rPr>
              <w:t>WORK</w:t>
            </w:r>
          </w:p>
        </w:tc>
        <w:tc>
          <w:tcPr>
            <w:tcW w:w="1291" w:type="dxa"/>
            <w:tcBorders>
              <w:top w:val="single" w:sz="4" w:space="0" w:color="auto"/>
              <w:left w:val="nil"/>
              <w:bottom w:val="single" w:sz="4" w:space="0" w:color="auto"/>
              <w:right w:val="nil"/>
            </w:tcBorders>
            <w:shd w:val="clear" w:color="auto" w:fill="auto"/>
            <w:noWrap/>
            <w:vAlign w:val="bottom"/>
            <w:hideMark/>
          </w:tcPr>
          <w:p w14:paraId="202F5E10" w14:textId="77777777" w:rsidR="001D32FD" w:rsidRPr="001D32FD" w:rsidRDefault="001D32FD" w:rsidP="001D32FD">
            <w:pPr>
              <w:spacing w:after="0" w:line="240" w:lineRule="auto"/>
              <w:jc w:val="center"/>
              <w:rPr>
                <w:rFonts w:ascii="MS Sans Serif" w:eastAsia="Times New Roman" w:hAnsi="MS Sans Serif" w:cs="Times New Roman"/>
                <w:i/>
                <w:iCs/>
                <w:sz w:val="20"/>
                <w:szCs w:val="20"/>
              </w:rPr>
            </w:pPr>
            <w:r w:rsidRPr="001D32FD">
              <w:rPr>
                <w:rFonts w:ascii="MS Sans Serif" w:eastAsia="Times New Roman" w:hAnsi="MS Sans Serif" w:cs="Times New Roman"/>
                <w:i/>
                <w:iCs/>
                <w:sz w:val="20"/>
                <w:szCs w:val="20"/>
              </w:rPr>
              <w:t>PAY</w:t>
            </w:r>
          </w:p>
        </w:tc>
        <w:tc>
          <w:tcPr>
            <w:tcW w:w="1291" w:type="dxa"/>
            <w:tcBorders>
              <w:top w:val="single" w:sz="4" w:space="0" w:color="auto"/>
              <w:left w:val="nil"/>
              <w:bottom w:val="single" w:sz="4" w:space="0" w:color="auto"/>
              <w:right w:val="nil"/>
            </w:tcBorders>
            <w:shd w:val="clear" w:color="auto" w:fill="auto"/>
            <w:noWrap/>
            <w:vAlign w:val="bottom"/>
            <w:hideMark/>
          </w:tcPr>
          <w:p w14:paraId="54385205" w14:textId="77777777" w:rsidR="001D32FD" w:rsidRPr="001D32FD" w:rsidRDefault="001D32FD" w:rsidP="001D32FD">
            <w:pPr>
              <w:spacing w:after="0" w:line="240" w:lineRule="auto"/>
              <w:jc w:val="center"/>
              <w:rPr>
                <w:rFonts w:ascii="MS Sans Serif" w:eastAsia="Times New Roman" w:hAnsi="MS Sans Serif" w:cs="Times New Roman"/>
                <w:i/>
                <w:iCs/>
                <w:sz w:val="20"/>
                <w:szCs w:val="20"/>
              </w:rPr>
            </w:pPr>
            <w:r w:rsidRPr="001D32FD">
              <w:rPr>
                <w:rFonts w:ascii="MS Sans Serif" w:eastAsia="Times New Roman" w:hAnsi="MS Sans Serif" w:cs="Times New Roman"/>
                <w:i/>
                <w:iCs/>
                <w:sz w:val="20"/>
                <w:szCs w:val="20"/>
              </w:rPr>
              <w:t>PROMO</w:t>
            </w:r>
          </w:p>
        </w:tc>
      </w:tr>
      <w:tr w:rsidR="001D32FD" w:rsidRPr="001D32FD" w14:paraId="2472FD17" w14:textId="77777777" w:rsidTr="001D32FD">
        <w:trPr>
          <w:trHeight w:val="246"/>
        </w:trPr>
        <w:tc>
          <w:tcPr>
            <w:tcW w:w="2997" w:type="dxa"/>
            <w:tcBorders>
              <w:top w:val="single" w:sz="4" w:space="0" w:color="auto"/>
              <w:left w:val="nil"/>
              <w:bottom w:val="nil"/>
              <w:right w:val="nil"/>
            </w:tcBorders>
            <w:shd w:val="clear" w:color="auto" w:fill="auto"/>
            <w:noWrap/>
            <w:vAlign w:val="bottom"/>
            <w:hideMark/>
          </w:tcPr>
          <w:p w14:paraId="57B148A4" w14:textId="77777777" w:rsidR="001D32FD" w:rsidRPr="001D32FD" w:rsidRDefault="001D32FD" w:rsidP="001D32FD">
            <w:pPr>
              <w:spacing w:after="0" w:line="240" w:lineRule="auto"/>
              <w:rPr>
                <w:rFonts w:ascii="MS Sans Serif" w:eastAsia="Times New Roman" w:hAnsi="MS Sans Serif" w:cs="Times New Roman"/>
                <w:sz w:val="20"/>
                <w:szCs w:val="20"/>
              </w:rPr>
            </w:pPr>
            <w:r w:rsidRPr="001D32FD">
              <w:rPr>
                <w:rFonts w:ascii="MS Sans Serif" w:eastAsia="Times New Roman" w:hAnsi="MS Sans Serif" w:cs="Times New Roman"/>
                <w:sz w:val="20"/>
                <w:szCs w:val="20"/>
              </w:rPr>
              <w:t> </w:t>
            </w:r>
          </w:p>
        </w:tc>
        <w:tc>
          <w:tcPr>
            <w:tcW w:w="1291" w:type="dxa"/>
            <w:tcBorders>
              <w:top w:val="nil"/>
              <w:left w:val="nil"/>
              <w:bottom w:val="nil"/>
              <w:right w:val="nil"/>
            </w:tcBorders>
            <w:shd w:val="clear" w:color="auto" w:fill="auto"/>
            <w:noWrap/>
            <w:vAlign w:val="bottom"/>
            <w:hideMark/>
          </w:tcPr>
          <w:p w14:paraId="473C9ABD" w14:textId="77777777" w:rsidR="001D32FD" w:rsidRPr="001D32FD" w:rsidRDefault="001D32FD" w:rsidP="001D32FD">
            <w:pPr>
              <w:spacing w:after="0" w:line="240" w:lineRule="auto"/>
              <w:rPr>
                <w:rFonts w:ascii="MS Sans Serif" w:eastAsia="Times New Roman" w:hAnsi="MS Sans Serif" w:cs="Times New Roman"/>
                <w:sz w:val="20"/>
                <w:szCs w:val="20"/>
              </w:rPr>
            </w:pPr>
          </w:p>
        </w:tc>
        <w:tc>
          <w:tcPr>
            <w:tcW w:w="1291" w:type="dxa"/>
            <w:tcBorders>
              <w:top w:val="nil"/>
              <w:left w:val="nil"/>
              <w:bottom w:val="nil"/>
              <w:right w:val="nil"/>
            </w:tcBorders>
            <w:shd w:val="clear" w:color="auto" w:fill="auto"/>
            <w:noWrap/>
            <w:vAlign w:val="bottom"/>
            <w:hideMark/>
          </w:tcPr>
          <w:p w14:paraId="7B09125C" w14:textId="77777777" w:rsidR="001D32FD" w:rsidRPr="001D32FD" w:rsidRDefault="001D32FD" w:rsidP="001D32FD">
            <w:pPr>
              <w:spacing w:after="0" w:line="240" w:lineRule="auto"/>
              <w:rPr>
                <w:rFonts w:eastAsia="Times New Roman" w:cs="Times New Roman"/>
                <w:sz w:val="20"/>
                <w:szCs w:val="20"/>
              </w:rPr>
            </w:pPr>
          </w:p>
        </w:tc>
        <w:tc>
          <w:tcPr>
            <w:tcW w:w="1291" w:type="dxa"/>
            <w:tcBorders>
              <w:top w:val="nil"/>
              <w:left w:val="nil"/>
              <w:bottom w:val="nil"/>
              <w:right w:val="nil"/>
            </w:tcBorders>
            <w:shd w:val="clear" w:color="auto" w:fill="auto"/>
            <w:noWrap/>
            <w:vAlign w:val="bottom"/>
            <w:hideMark/>
          </w:tcPr>
          <w:p w14:paraId="26123B20" w14:textId="77777777" w:rsidR="001D32FD" w:rsidRPr="001D32FD" w:rsidRDefault="001D32FD" w:rsidP="001D32FD">
            <w:pPr>
              <w:spacing w:after="0" w:line="240" w:lineRule="auto"/>
              <w:rPr>
                <w:rFonts w:eastAsia="Times New Roman" w:cs="Times New Roman"/>
                <w:sz w:val="20"/>
                <w:szCs w:val="20"/>
              </w:rPr>
            </w:pPr>
          </w:p>
        </w:tc>
      </w:tr>
      <w:tr w:rsidR="001D32FD" w:rsidRPr="001D32FD" w14:paraId="022DC05E" w14:textId="77777777" w:rsidTr="001D32FD">
        <w:trPr>
          <w:trHeight w:val="246"/>
        </w:trPr>
        <w:tc>
          <w:tcPr>
            <w:tcW w:w="2997" w:type="dxa"/>
            <w:tcBorders>
              <w:top w:val="nil"/>
              <w:left w:val="nil"/>
              <w:bottom w:val="nil"/>
              <w:right w:val="nil"/>
            </w:tcBorders>
            <w:shd w:val="clear" w:color="auto" w:fill="auto"/>
            <w:noWrap/>
            <w:vAlign w:val="bottom"/>
            <w:hideMark/>
          </w:tcPr>
          <w:p w14:paraId="6A641340" w14:textId="77777777" w:rsidR="001D32FD" w:rsidRPr="001D32FD" w:rsidRDefault="001D32FD" w:rsidP="001D32FD">
            <w:pPr>
              <w:spacing w:after="0" w:line="240" w:lineRule="auto"/>
              <w:rPr>
                <w:rFonts w:ascii="MS Sans Serif" w:eastAsia="Times New Roman" w:hAnsi="MS Sans Serif" w:cs="Times New Roman"/>
                <w:sz w:val="20"/>
                <w:szCs w:val="20"/>
              </w:rPr>
            </w:pPr>
            <w:r w:rsidRPr="001D32FD">
              <w:rPr>
                <w:rFonts w:ascii="MS Sans Serif" w:eastAsia="Times New Roman" w:hAnsi="MS Sans Serif" w:cs="Times New Roman"/>
                <w:sz w:val="20"/>
                <w:szCs w:val="20"/>
              </w:rPr>
              <w:t>Mean</w:t>
            </w:r>
          </w:p>
        </w:tc>
        <w:tc>
          <w:tcPr>
            <w:tcW w:w="1291" w:type="dxa"/>
            <w:tcBorders>
              <w:top w:val="nil"/>
              <w:left w:val="nil"/>
              <w:bottom w:val="nil"/>
              <w:right w:val="nil"/>
            </w:tcBorders>
            <w:shd w:val="clear" w:color="auto" w:fill="auto"/>
            <w:noWrap/>
            <w:vAlign w:val="bottom"/>
            <w:hideMark/>
          </w:tcPr>
          <w:p w14:paraId="1C436B6C" w14:textId="77777777" w:rsidR="001D32FD" w:rsidRPr="001D32FD" w:rsidRDefault="001D32FD" w:rsidP="001D32FD">
            <w:pPr>
              <w:spacing w:after="0" w:line="240" w:lineRule="auto"/>
              <w:jc w:val="right"/>
              <w:rPr>
                <w:rFonts w:ascii="MS Sans Serif" w:eastAsia="Times New Roman" w:hAnsi="MS Sans Serif" w:cs="Times New Roman"/>
                <w:sz w:val="20"/>
                <w:szCs w:val="20"/>
              </w:rPr>
            </w:pPr>
            <w:r w:rsidRPr="001D32FD">
              <w:rPr>
                <w:rFonts w:ascii="MS Sans Serif" w:eastAsia="Times New Roman" w:hAnsi="MS Sans Serif" w:cs="Times New Roman"/>
                <w:sz w:val="20"/>
                <w:szCs w:val="20"/>
              </w:rPr>
              <w:t>72.34783</w:t>
            </w:r>
          </w:p>
        </w:tc>
        <w:tc>
          <w:tcPr>
            <w:tcW w:w="1291" w:type="dxa"/>
            <w:tcBorders>
              <w:top w:val="nil"/>
              <w:left w:val="nil"/>
              <w:bottom w:val="nil"/>
              <w:right w:val="nil"/>
            </w:tcBorders>
            <w:shd w:val="clear" w:color="auto" w:fill="auto"/>
            <w:noWrap/>
            <w:vAlign w:val="bottom"/>
            <w:hideMark/>
          </w:tcPr>
          <w:p w14:paraId="617CDAA9" w14:textId="77777777" w:rsidR="001D32FD" w:rsidRPr="001D32FD" w:rsidRDefault="001D32FD" w:rsidP="001D32FD">
            <w:pPr>
              <w:spacing w:after="0" w:line="240" w:lineRule="auto"/>
              <w:jc w:val="right"/>
              <w:rPr>
                <w:rFonts w:ascii="MS Sans Serif" w:eastAsia="Times New Roman" w:hAnsi="MS Sans Serif" w:cs="Times New Roman"/>
                <w:sz w:val="20"/>
                <w:szCs w:val="20"/>
              </w:rPr>
            </w:pPr>
            <w:r w:rsidRPr="001D32FD">
              <w:rPr>
                <w:rFonts w:ascii="MS Sans Serif" w:eastAsia="Times New Roman" w:hAnsi="MS Sans Serif" w:cs="Times New Roman"/>
                <w:sz w:val="20"/>
                <w:szCs w:val="20"/>
              </w:rPr>
              <w:t>61.08696</w:t>
            </w:r>
          </w:p>
        </w:tc>
        <w:tc>
          <w:tcPr>
            <w:tcW w:w="1291" w:type="dxa"/>
            <w:tcBorders>
              <w:top w:val="nil"/>
              <w:left w:val="nil"/>
              <w:bottom w:val="nil"/>
              <w:right w:val="nil"/>
            </w:tcBorders>
            <w:shd w:val="clear" w:color="auto" w:fill="auto"/>
            <w:noWrap/>
            <w:vAlign w:val="bottom"/>
            <w:hideMark/>
          </w:tcPr>
          <w:p w14:paraId="0DDD69BA" w14:textId="77777777" w:rsidR="001D32FD" w:rsidRPr="001D32FD" w:rsidRDefault="001D32FD" w:rsidP="001D32FD">
            <w:pPr>
              <w:spacing w:after="0" w:line="240" w:lineRule="auto"/>
              <w:jc w:val="right"/>
              <w:rPr>
                <w:rFonts w:ascii="MS Sans Serif" w:eastAsia="Times New Roman" w:hAnsi="MS Sans Serif" w:cs="Times New Roman"/>
                <w:sz w:val="20"/>
                <w:szCs w:val="20"/>
              </w:rPr>
            </w:pPr>
            <w:r w:rsidRPr="001D32FD">
              <w:rPr>
                <w:rFonts w:ascii="MS Sans Serif" w:eastAsia="Times New Roman" w:hAnsi="MS Sans Serif" w:cs="Times New Roman"/>
                <w:sz w:val="20"/>
                <w:szCs w:val="20"/>
              </w:rPr>
              <w:t>68.65217</w:t>
            </w:r>
          </w:p>
        </w:tc>
      </w:tr>
      <w:tr w:rsidR="001D32FD" w:rsidRPr="001D32FD" w14:paraId="3BC8272A" w14:textId="77777777" w:rsidTr="001D32FD">
        <w:trPr>
          <w:trHeight w:val="246"/>
        </w:trPr>
        <w:tc>
          <w:tcPr>
            <w:tcW w:w="2997" w:type="dxa"/>
            <w:tcBorders>
              <w:top w:val="nil"/>
              <w:left w:val="nil"/>
              <w:bottom w:val="nil"/>
              <w:right w:val="nil"/>
            </w:tcBorders>
            <w:shd w:val="clear" w:color="auto" w:fill="auto"/>
            <w:noWrap/>
            <w:vAlign w:val="bottom"/>
            <w:hideMark/>
          </w:tcPr>
          <w:p w14:paraId="303987AD" w14:textId="77777777" w:rsidR="001D32FD" w:rsidRPr="001D32FD" w:rsidRDefault="001D32FD" w:rsidP="001D32FD">
            <w:pPr>
              <w:spacing w:after="0" w:line="240" w:lineRule="auto"/>
              <w:rPr>
                <w:rFonts w:ascii="MS Sans Serif" w:eastAsia="Times New Roman" w:hAnsi="MS Sans Serif" w:cs="Times New Roman"/>
                <w:sz w:val="20"/>
                <w:szCs w:val="20"/>
              </w:rPr>
            </w:pPr>
            <w:r w:rsidRPr="001D32FD">
              <w:rPr>
                <w:rFonts w:ascii="MS Sans Serif" w:eastAsia="Times New Roman" w:hAnsi="MS Sans Serif" w:cs="Times New Roman"/>
                <w:sz w:val="20"/>
                <w:szCs w:val="20"/>
              </w:rPr>
              <w:t>Confidence Level(95.0%)</w:t>
            </w:r>
          </w:p>
        </w:tc>
        <w:tc>
          <w:tcPr>
            <w:tcW w:w="1291" w:type="dxa"/>
            <w:tcBorders>
              <w:top w:val="nil"/>
              <w:left w:val="nil"/>
              <w:bottom w:val="nil"/>
              <w:right w:val="nil"/>
            </w:tcBorders>
            <w:shd w:val="clear" w:color="auto" w:fill="auto"/>
            <w:noWrap/>
            <w:vAlign w:val="bottom"/>
            <w:hideMark/>
          </w:tcPr>
          <w:p w14:paraId="2A16D42A" w14:textId="77777777" w:rsidR="001D32FD" w:rsidRPr="001D32FD" w:rsidRDefault="001D32FD" w:rsidP="001D32FD">
            <w:pPr>
              <w:spacing w:after="0" w:line="240" w:lineRule="auto"/>
              <w:jc w:val="right"/>
              <w:rPr>
                <w:rFonts w:ascii="MS Sans Serif" w:eastAsia="Times New Roman" w:hAnsi="MS Sans Serif" w:cs="Times New Roman"/>
                <w:sz w:val="20"/>
                <w:szCs w:val="20"/>
              </w:rPr>
            </w:pPr>
            <w:r w:rsidRPr="001D32FD">
              <w:rPr>
                <w:rFonts w:ascii="MS Sans Serif" w:eastAsia="Times New Roman" w:hAnsi="MS Sans Serif" w:cs="Times New Roman"/>
                <w:sz w:val="20"/>
                <w:szCs w:val="20"/>
              </w:rPr>
              <w:t>3.171314</w:t>
            </w:r>
          </w:p>
        </w:tc>
        <w:tc>
          <w:tcPr>
            <w:tcW w:w="1291" w:type="dxa"/>
            <w:tcBorders>
              <w:top w:val="nil"/>
              <w:left w:val="nil"/>
              <w:bottom w:val="nil"/>
              <w:right w:val="nil"/>
            </w:tcBorders>
            <w:shd w:val="clear" w:color="auto" w:fill="auto"/>
            <w:noWrap/>
            <w:vAlign w:val="bottom"/>
            <w:hideMark/>
          </w:tcPr>
          <w:p w14:paraId="48D61158" w14:textId="77777777" w:rsidR="001D32FD" w:rsidRPr="001D32FD" w:rsidRDefault="001D32FD" w:rsidP="001D32FD">
            <w:pPr>
              <w:spacing w:after="0" w:line="240" w:lineRule="auto"/>
              <w:jc w:val="right"/>
              <w:rPr>
                <w:rFonts w:ascii="MS Sans Serif" w:eastAsia="Times New Roman" w:hAnsi="MS Sans Serif" w:cs="Times New Roman"/>
                <w:sz w:val="20"/>
                <w:szCs w:val="20"/>
              </w:rPr>
            </w:pPr>
            <w:r w:rsidRPr="001D32FD">
              <w:rPr>
                <w:rFonts w:ascii="MS Sans Serif" w:eastAsia="Times New Roman" w:hAnsi="MS Sans Serif" w:cs="Times New Roman"/>
                <w:sz w:val="20"/>
                <w:szCs w:val="20"/>
              </w:rPr>
              <w:t>5.394644</w:t>
            </w:r>
          </w:p>
        </w:tc>
        <w:tc>
          <w:tcPr>
            <w:tcW w:w="1291" w:type="dxa"/>
            <w:tcBorders>
              <w:top w:val="nil"/>
              <w:left w:val="nil"/>
              <w:bottom w:val="nil"/>
              <w:right w:val="nil"/>
            </w:tcBorders>
            <w:shd w:val="clear" w:color="auto" w:fill="auto"/>
            <w:noWrap/>
            <w:vAlign w:val="bottom"/>
            <w:hideMark/>
          </w:tcPr>
          <w:p w14:paraId="57643EC0" w14:textId="77777777" w:rsidR="001D32FD" w:rsidRPr="001D32FD" w:rsidRDefault="001D32FD" w:rsidP="001D32FD">
            <w:pPr>
              <w:spacing w:after="0" w:line="240" w:lineRule="auto"/>
              <w:jc w:val="right"/>
              <w:rPr>
                <w:rFonts w:ascii="MS Sans Serif" w:eastAsia="Times New Roman" w:hAnsi="MS Sans Serif" w:cs="Times New Roman"/>
                <w:sz w:val="20"/>
                <w:szCs w:val="20"/>
              </w:rPr>
            </w:pPr>
            <w:r w:rsidRPr="001D32FD">
              <w:rPr>
                <w:rFonts w:ascii="MS Sans Serif" w:eastAsia="Times New Roman" w:hAnsi="MS Sans Serif" w:cs="Times New Roman"/>
                <w:sz w:val="20"/>
                <w:szCs w:val="20"/>
              </w:rPr>
              <w:t>4.781012</w:t>
            </w:r>
          </w:p>
        </w:tc>
      </w:tr>
      <w:tr w:rsidR="001D32FD" w:rsidRPr="001D32FD" w14:paraId="054722D6" w14:textId="77777777" w:rsidTr="001D32FD">
        <w:trPr>
          <w:trHeight w:val="246"/>
        </w:trPr>
        <w:tc>
          <w:tcPr>
            <w:tcW w:w="2997" w:type="dxa"/>
            <w:tcBorders>
              <w:top w:val="nil"/>
              <w:left w:val="nil"/>
              <w:bottom w:val="nil"/>
              <w:right w:val="nil"/>
            </w:tcBorders>
            <w:shd w:val="clear" w:color="auto" w:fill="auto"/>
            <w:noWrap/>
            <w:vAlign w:val="bottom"/>
            <w:hideMark/>
          </w:tcPr>
          <w:p w14:paraId="089340D1" w14:textId="77777777" w:rsidR="001D32FD" w:rsidRPr="001D32FD" w:rsidRDefault="001D32FD" w:rsidP="001D32FD">
            <w:pPr>
              <w:spacing w:after="0" w:line="240" w:lineRule="auto"/>
              <w:rPr>
                <w:rFonts w:ascii="MS Sans Serif" w:eastAsia="Times New Roman" w:hAnsi="MS Sans Serif" w:cs="Times New Roman"/>
                <w:sz w:val="20"/>
                <w:szCs w:val="20"/>
              </w:rPr>
            </w:pPr>
            <w:r w:rsidRPr="001D32FD">
              <w:rPr>
                <w:rFonts w:ascii="MS Sans Serif" w:eastAsia="Times New Roman" w:hAnsi="MS Sans Serif" w:cs="Times New Roman"/>
                <w:sz w:val="20"/>
                <w:szCs w:val="20"/>
              </w:rPr>
              <w:t>Lower Confidence Interval</w:t>
            </w:r>
          </w:p>
        </w:tc>
        <w:tc>
          <w:tcPr>
            <w:tcW w:w="1291" w:type="dxa"/>
            <w:tcBorders>
              <w:top w:val="nil"/>
              <w:left w:val="nil"/>
              <w:bottom w:val="nil"/>
              <w:right w:val="nil"/>
            </w:tcBorders>
            <w:shd w:val="clear" w:color="auto" w:fill="auto"/>
            <w:noWrap/>
            <w:vAlign w:val="bottom"/>
            <w:hideMark/>
          </w:tcPr>
          <w:p w14:paraId="142A3B24" w14:textId="77777777" w:rsidR="001D32FD" w:rsidRPr="001D32FD" w:rsidRDefault="001D32FD" w:rsidP="001D32FD">
            <w:pPr>
              <w:spacing w:after="0" w:line="240" w:lineRule="auto"/>
              <w:jc w:val="right"/>
              <w:rPr>
                <w:rFonts w:ascii="MS Sans Serif" w:eastAsia="Times New Roman" w:hAnsi="MS Sans Serif" w:cs="Times New Roman"/>
                <w:sz w:val="20"/>
                <w:szCs w:val="20"/>
              </w:rPr>
            </w:pPr>
            <w:r w:rsidRPr="001D32FD">
              <w:rPr>
                <w:rFonts w:ascii="MS Sans Serif" w:eastAsia="Times New Roman" w:hAnsi="MS Sans Serif" w:cs="Times New Roman"/>
                <w:sz w:val="20"/>
                <w:szCs w:val="20"/>
              </w:rPr>
              <w:t>69.17651</w:t>
            </w:r>
          </w:p>
        </w:tc>
        <w:tc>
          <w:tcPr>
            <w:tcW w:w="1291" w:type="dxa"/>
            <w:tcBorders>
              <w:top w:val="nil"/>
              <w:left w:val="nil"/>
              <w:bottom w:val="nil"/>
              <w:right w:val="nil"/>
            </w:tcBorders>
            <w:shd w:val="clear" w:color="auto" w:fill="auto"/>
            <w:noWrap/>
            <w:vAlign w:val="bottom"/>
            <w:hideMark/>
          </w:tcPr>
          <w:p w14:paraId="332B83CF" w14:textId="77777777" w:rsidR="001D32FD" w:rsidRPr="001D32FD" w:rsidRDefault="001D32FD" w:rsidP="001D32FD">
            <w:pPr>
              <w:spacing w:after="0" w:line="240" w:lineRule="auto"/>
              <w:jc w:val="right"/>
              <w:rPr>
                <w:rFonts w:ascii="MS Sans Serif" w:eastAsia="Times New Roman" w:hAnsi="MS Sans Serif" w:cs="Times New Roman"/>
                <w:sz w:val="20"/>
                <w:szCs w:val="20"/>
              </w:rPr>
            </w:pPr>
            <w:r w:rsidRPr="001D32FD">
              <w:rPr>
                <w:rFonts w:ascii="MS Sans Serif" w:eastAsia="Times New Roman" w:hAnsi="MS Sans Serif" w:cs="Times New Roman"/>
                <w:sz w:val="20"/>
                <w:szCs w:val="20"/>
              </w:rPr>
              <w:t>55.69231</w:t>
            </w:r>
          </w:p>
        </w:tc>
        <w:tc>
          <w:tcPr>
            <w:tcW w:w="1291" w:type="dxa"/>
            <w:tcBorders>
              <w:top w:val="nil"/>
              <w:left w:val="nil"/>
              <w:bottom w:val="nil"/>
              <w:right w:val="nil"/>
            </w:tcBorders>
            <w:shd w:val="clear" w:color="auto" w:fill="auto"/>
            <w:noWrap/>
            <w:vAlign w:val="bottom"/>
            <w:hideMark/>
          </w:tcPr>
          <w:p w14:paraId="276C6ABA" w14:textId="77777777" w:rsidR="001D32FD" w:rsidRPr="001D32FD" w:rsidRDefault="001D32FD" w:rsidP="001D32FD">
            <w:pPr>
              <w:spacing w:after="0" w:line="240" w:lineRule="auto"/>
              <w:jc w:val="right"/>
              <w:rPr>
                <w:rFonts w:ascii="MS Sans Serif" w:eastAsia="Times New Roman" w:hAnsi="MS Sans Serif" w:cs="Times New Roman"/>
                <w:sz w:val="20"/>
                <w:szCs w:val="20"/>
              </w:rPr>
            </w:pPr>
            <w:r w:rsidRPr="001D32FD">
              <w:rPr>
                <w:rFonts w:ascii="MS Sans Serif" w:eastAsia="Times New Roman" w:hAnsi="MS Sans Serif" w:cs="Times New Roman"/>
                <w:sz w:val="20"/>
                <w:szCs w:val="20"/>
              </w:rPr>
              <w:t>63.87116</w:t>
            </w:r>
          </w:p>
        </w:tc>
      </w:tr>
      <w:tr w:rsidR="001D32FD" w:rsidRPr="001D32FD" w14:paraId="574757E6" w14:textId="77777777" w:rsidTr="001D32FD">
        <w:trPr>
          <w:trHeight w:val="246"/>
        </w:trPr>
        <w:tc>
          <w:tcPr>
            <w:tcW w:w="2997" w:type="dxa"/>
            <w:tcBorders>
              <w:top w:val="nil"/>
              <w:left w:val="nil"/>
              <w:bottom w:val="single" w:sz="4" w:space="0" w:color="auto"/>
              <w:right w:val="nil"/>
            </w:tcBorders>
            <w:shd w:val="clear" w:color="auto" w:fill="auto"/>
            <w:noWrap/>
            <w:vAlign w:val="bottom"/>
            <w:hideMark/>
          </w:tcPr>
          <w:p w14:paraId="1510273D" w14:textId="2C6556D9" w:rsidR="001D32FD" w:rsidRPr="001D32FD" w:rsidRDefault="001D32FD" w:rsidP="001D32FD">
            <w:pPr>
              <w:spacing w:after="0" w:line="240" w:lineRule="auto"/>
              <w:rPr>
                <w:rFonts w:ascii="MS Sans Serif" w:eastAsia="Times New Roman" w:hAnsi="MS Sans Serif" w:cs="Times New Roman"/>
                <w:sz w:val="20"/>
                <w:szCs w:val="20"/>
              </w:rPr>
            </w:pPr>
            <w:r w:rsidRPr="001D32FD">
              <w:rPr>
                <w:rFonts w:ascii="MS Sans Serif" w:eastAsia="Times New Roman" w:hAnsi="MS Sans Serif" w:cs="Times New Roman"/>
                <w:sz w:val="20"/>
                <w:szCs w:val="20"/>
              </w:rPr>
              <w:t>Upper Confidence Interva</w:t>
            </w:r>
            <w:r>
              <w:rPr>
                <w:rFonts w:ascii="MS Sans Serif" w:eastAsia="Times New Roman" w:hAnsi="MS Sans Serif" w:cs="Times New Roman"/>
                <w:sz w:val="20"/>
                <w:szCs w:val="20"/>
              </w:rPr>
              <w:t>l</w:t>
            </w:r>
          </w:p>
        </w:tc>
        <w:tc>
          <w:tcPr>
            <w:tcW w:w="1291" w:type="dxa"/>
            <w:tcBorders>
              <w:top w:val="nil"/>
              <w:left w:val="nil"/>
              <w:bottom w:val="single" w:sz="4" w:space="0" w:color="auto"/>
              <w:right w:val="nil"/>
            </w:tcBorders>
            <w:shd w:val="clear" w:color="auto" w:fill="auto"/>
            <w:noWrap/>
            <w:vAlign w:val="bottom"/>
            <w:hideMark/>
          </w:tcPr>
          <w:p w14:paraId="27BE0B2E" w14:textId="77777777" w:rsidR="001D32FD" w:rsidRPr="001D32FD" w:rsidRDefault="001D32FD" w:rsidP="001D32FD">
            <w:pPr>
              <w:spacing w:after="0" w:line="240" w:lineRule="auto"/>
              <w:jc w:val="right"/>
              <w:rPr>
                <w:rFonts w:ascii="MS Sans Serif" w:eastAsia="Times New Roman" w:hAnsi="MS Sans Serif" w:cs="Times New Roman"/>
                <w:sz w:val="20"/>
                <w:szCs w:val="20"/>
              </w:rPr>
            </w:pPr>
            <w:r w:rsidRPr="001D32FD">
              <w:rPr>
                <w:rFonts w:ascii="MS Sans Serif" w:eastAsia="Times New Roman" w:hAnsi="MS Sans Serif" w:cs="Times New Roman"/>
                <w:sz w:val="20"/>
                <w:szCs w:val="20"/>
              </w:rPr>
              <w:t>75.51914</w:t>
            </w:r>
          </w:p>
        </w:tc>
        <w:tc>
          <w:tcPr>
            <w:tcW w:w="1291" w:type="dxa"/>
            <w:tcBorders>
              <w:top w:val="nil"/>
              <w:left w:val="nil"/>
              <w:bottom w:val="single" w:sz="4" w:space="0" w:color="auto"/>
              <w:right w:val="nil"/>
            </w:tcBorders>
            <w:shd w:val="clear" w:color="auto" w:fill="auto"/>
            <w:noWrap/>
            <w:vAlign w:val="bottom"/>
            <w:hideMark/>
          </w:tcPr>
          <w:p w14:paraId="40BFAA25" w14:textId="77777777" w:rsidR="001D32FD" w:rsidRPr="001D32FD" w:rsidRDefault="001D32FD" w:rsidP="001D32FD">
            <w:pPr>
              <w:spacing w:after="0" w:line="240" w:lineRule="auto"/>
              <w:jc w:val="right"/>
              <w:rPr>
                <w:rFonts w:ascii="MS Sans Serif" w:eastAsia="Times New Roman" w:hAnsi="MS Sans Serif" w:cs="Times New Roman"/>
                <w:sz w:val="20"/>
                <w:szCs w:val="20"/>
              </w:rPr>
            </w:pPr>
            <w:r w:rsidRPr="001D32FD">
              <w:rPr>
                <w:rFonts w:ascii="MS Sans Serif" w:eastAsia="Times New Roman" w:hAnsi="MS Sans Serif" w:cs="Times New Roman"/>
                <w:sz w:val="20"/>
                <w:szCs w:val="20"/>
              </w:rPr>
              <w:t>66.4816</w:t>
            </w:r>
          </w:p>
        </w:tc>
        <w:tc>
          <w:tcPr>
            <w:tcW w:w="1291" w:type="dxa"/>
            <w:tcBorders>
              <w:top w:val="nil"/>
              <w:left w:val="nil"/>
              <w:bottom w:val="single" w:sz="4" w:space="0" w:color="auto"/>
              <w:right w:val="nil"/>
            </w:tcBorders>
            <w:shd w:val="clear" w:color="auto" w:fill="auto"/>
            <w:noWrap/>
            <w:vAlign w:val="bottom"/>
            <w:hideMark/>
          </w:tcPr>
          <w:p w14:paraId="13EF1D65" w14:textId="77777777" w:rsidR="001D32FD" w:rsidRPr="001D32FD" w:rsidRDefault="001D32FD" w:rsidP="001D32FD">
            <w:pPr>
              <w:spacing w:after="0" w:line="240" w:lineRule="auto"/>
              <w:jc w:val="right"/>
              <w:rPr>
                <w:rFonts w:ascii="MS Sans Serif" w:eastAsia="Times New Roman" w:hAnsi="MS Sans Serif" w:cs="Times New Roman"/>
                <w:sz w:val="20"/>
                <w:szCs w:val="20"/>
              </w:rPr>
            </w:pPr>
            <w:r w:rsidRPr="001D32FD">
              <w:rPr>
                <w:rFonts w:ascii="MS Sans Serif" w:eastAsia="Times New Roman" w:hAnsi="MS Sans Serif" w:cs="Times New Roman"/>
                <w:sz w:val="20"/>
                <w:szCs w:val="20"/>
              </w:rPr>
              <w:t>73.43319</w:t>
            </w:r>
          </w:p>
        </w:tc>
      </w:tr>
    </w:tbl>
    <w:p w14:paraId="1A93B0B6" w14:textId="77777777" w:rsidR="001D32FD" w:rsidRDefault="001D32FD">
      <w:pPr>
        <w:rPr>
          <w:rFonts w:cs="Times New Roman"/>
        </w:rPr>
      </w:pPr>
    </w:p>
    <w:p w14:paraId="609E8AA1" w14:textId="6703F2D6" w:rsidR="00C441C7" w:rsidRDefault="00C441C7">
      <w:pPr>
        <w:rPr>
          <w:rFonts w:cs="Times New Roman"/>
        </w:rPr>
      </w:pPr>
      <w:r>
        <w:rPr>
          <w:rFonts w:cs="Times New Roman"/>
        </w:rPr>
        <w:t xml:space="preserve">Supervisory </w:t>
      </w:r>
    </w:p>
    <w:tbl>
      <w:tblPr>
        <w:tblW w:w="6929" w:type="dxa"/>
        <w:tblLook w:val="04A0" w:firstRow="1" w:lastRow="0" w:firstColumn="1" w:lastColumn="0" w:noHBand="0" w:noVBand="1"/>
      </w:tblPr>
      <w:tblGrid>
        <w:gridCol w:w="3023"/>
        <w:gridCol w:w="1302"/>
        <w:gridCol w:w="1302"/>
        <w:gridCol w:w="1302"/>
      </w:tblGrid>
      <w:tr w:rsidR="001D32FD" w:rsidRPr="001D32FD" w14:paraId="1C0EAB72" w14:textId="77777777" w:rsidTr="001D32FD">
        <w:trPr>
          <w:trHeight w:val="196"/>
        </w:trPr>
        <w:tc>
          <w:tcPr>
            <w:tcW w:w="3023" w:type="dxa"/>
            <w:tcBorders>
              <w:top w:val="single" w:sz="4" w:space="0" w:color="auto"/>
              <w:left w:val="nil"/>
              <w:bottom w:val="nil"/>
              <w:right w:val="nil"/>
            </w:tcBorders>
            <w:shd w:val="clear" w:color="auto" w:fill="auto"/>
            <w:noWrap/>
            <w:vAlign w:val="bottom"/>
            <w:hideMark/>
          </w:tcPr>
          <w:p w14:paraId="691E622E" w14:textId="77777777" w:rsidR="001D32FD" w:rsidRPr="001D32FD" w:rsidRDefault="001D32FD" w:rsidP="001D32FD">
            <w:pPr>
              <w:spacing w:after="0" w:line="240" w:lineRule="auto"/>
              <w:rPr>
                <w:rFonts w:ascii="MS Sans Serif" w:eastAsia="Times New Roman" w:hAnsi="MS Sans Serif" w:cs="Times New Roman"/>
                <w:sz w:val="20"/>
                <w:szCs w:val="20"/>
              </w:rPr>
            </w:pPr>
            <w:r w:rsidRPr="001D32FD">
              <w:rPr>
                <w:rFonts w:ascii="MS Sans Serif" w:eastAsia="Times New Roman" w:hAnsi="MS Sans Serif" w:cs="Times New Roman"/>
                <w:sz w:val="20"/>
                <w:szCs w:val="20"/>
              </w:rPr>
              <w:t> </w:t>
            </w:r>
          </w:p>
        </w:tc>
        <w:tc>
          <w:tcPr>
            <w:tcW w:w="1302" w:type="dxa"/>
            <w:tcBorders>
              <w:top w:val="single" w:sz="4" w:space="0" w:color="auto"/>
              <w:left w:val="nil"/>
              <w:bottom w:val="nil"/>
              <w:right w:val="nil"/>
            </w:tcBorders>
            <w:shd w:val="clear" w:color="auto" w:fill="auto"/>
            <w:noWrap/>
            <w:vAlign w:val="bottom"/>
            <w:hideMark/>
          </w:tcPr>
          <w:p w14:paraId="4DA9692F" w14:textId="77777777" w:rsidR="001D32FD" w:rsidRPr="001D32FD" w:rsidRDefault="001D32FD" w:rsidP="001D32FD">
            <w:pPr>
              <w:spacing w:after="0" w:line="240" w:lineRule="auto"/>
              <w:jc w:val="center"/>
              <w:rPr>
                <w:rFonts w:ascii="MS Sans Serif" w:eastAsia="Times New Roman" w:hAnsi="MS Sans Serif" w:cs="Times New Roman"/>
                <w:i/>
                <w:iCs/>
                <w:sz w:val="20"/>
                <w:szCs w:val="20"/>
              </w:rPr>
            </w:pPr>
            <w:r w:rsidRPr="001D32FD">
              <w:rPr>
                <w:rFonts w:ascii="MS Sans Serif" w:eastAsia="Times New Roman" w:hAnsi="MS Sans Serif" w:cs="Times New Roman"/>
                <w:i/>
                <w:iCs/>
                <w:sz w:val="20"/>
                <w:szCs w:val="20"/>
              </w:rPr>
              <w:t>WORK</w:t>
            </w:r>
          </w:p>
        </w:tc>
        <w:tc>
          <w:tcPr>
            <w:tcW w:w="1302" w:type="dxa"/>
            <w:tcBorders>
              <w:top w:val="single" w:sz="4" w:space="0" w:color="auto"/>
              <w:left w:val="nil"/>
              <w:bottom w:val="nil"/>
              <w:right w:val="nil"/>
            </w:tcBorders>
            <w:shd w:val="clear" w:color="auto" w:fill="auto"/>
            <w:noWrap/>
            <w:vAlign w:val="bottom"/>
            <w:hideMark/>
          </w:tcPr>
          <w:p w14:paraId="77350E2E" w14:textId="77777777" w:rsidR="001D32FD" w:rsidRPr="001D32FD" w:rsidRDefault="001D32FD" w:rsidP="001D32FD">
            <w:pPr>
              <w:spacing w:after="0" w:line="240" w:lineRule="auto"/>
              <w:jc w:val="center"/>
              <w:rPr>
                <w:rFonts w:ascii="MS Sans Serif" w:eastAsia="Times New Roman" w:hAnsi="MS Sans Serif" w:cs="Times New Roman"/>
                <w:i/>
                <w:iCs/>
                <w:sz w:val="20"/>
                <w:szCs w:val="20"/>
              </w:rPr>
            </w:pPr>
            <w:r w:rsidRPr="001D32FD">
              <w:rPr>
                <w:rFonts w:ascii="MS Sans Serif" w:eastAsia="Times New Roman" w:hAnsi="MS Sans Serif" w:cs="Times New Roman"/>
                <w:i/>
                <w:iCs/>
                <w:sz w:val="20"/>
                <w:szCs w:val="20"/>
              </w:rPr>
              <w:t>PAY</w:t>
            </w:r>
          </w:p>
        </w:tc>
        <w:tc>
          <w:tcPr>
            <w:tcW w:w="1302" w:type="dxa"/>
            <w:tcBorders>
              <w:top w:val="single" w:sz="4" w:space="0" w:color="auto"/>
              <w:left w:val="nil"/>
              <w:bottom w:val="nil"/>
              <w:right w:val="nil"/>
            </w:tcBorders>
            <w:shd w:val="clear" w:color="auto" w:fill="auto"/>
            <w:noWrap/>
            <w:vAlign w:val="bottom"/>
            <w:hideMark/>
          </w:tcPr>
          <w:p w14:paraId="496E004F" w14:textId="77777777" w:rsidR="001D32FD" w:rsidRPr="001D32FD" w:rsidRDefault="001D32FD" w:rsidP="001D32FD">
            <w:pPr>
              <w:spacing w:after="0" w:line="240" w:lineRule="auto"/>
              <w:jc w:val="center"/>
              <w:rPr>
                <w:rFonts w:ascii="MS Sans Serif" w:eastAsia="Times New Roman" w:hAnsi="MS Sans Serif" w:cs="Times New Roman"/>
                <w:i/>
                <w:iCs/>
                <w:sz w:val="20"/>
                <w:szCs w:val="20"/>
              </w:rPr>
            </w:pPr>
            <w:r w:rsidRPr="001D32FD">
              <w:rPr>
                <w:rFonts w:ascii="MS Sans Serif" w:eastAsia="Times New Roman" w:hAnsi="MS Sans Serif" w:cs="Times New Roman"/>
                <w:i/>
                <w:iCs/>
                <w:sz w:val="20"/>
                <w:szCs w:val="20"/>
              </w:rPr>
              <w:t>PROMO</w:t>
            </w:r>
          </w:p>
        </w:tc>
      </w:tr>
      <w:tr w:rsidR="001D32FD" w:rsidRPr="001D32FD" w14:paraId="5B836104" w14:textId="77777777" w:rsidTr="001D32FD">
        <w:trPr>
          <w:trHeight w:val="196"/>
        </w:trPr>
        <w:tc>
          <w:tcPr>
            <w:tcW w:w="3023" w:type="dxa"/>
            <w:tcBorders>
              <w:top w:val="single" w:sz="4" w:space="0" w:color="auto"/>
              <w:left w:val="nil"/>
              <w:bottom w:val="nil"/>
              <w:right w:val="nil"/>
            </w:tcBorders>
            <w:shd w:val="clear" w:color="auto" w:fill="auto"/>
            <w:noWrap/>
            <w:vAlign w:val="bottom"/>
            <w:hideMark/>
          </w:tcPr>
          <w:p w14:paraId="79D3F898" w14:textId="77777777" w:rsidR="001D32FD" w:rsidRPr="001D32FD" w:rsidRDefault="001D32FD" w:rsidP="001D32FD">
            <w:pPr>
              <w:spacing w:after="0" w:line="240" w:lineRule="auto"/>
              <w:rPr>
                <w:rFonts w:ascii="MS Sans Serif" w:eastAsia="Times New Roman" w:hAnsi="MS Sans Serif" w:cs="Times New Roman"/>
                <w:sz w:val="20"/>
                <w:szCs w:val="20"/>
              </w:rPr>
            </w:pPr>
            <w:r w:rsidRPr="001D32FD">
              <w:rPr>
                <w:rFonts w:ascii="MS Sans Serif" w:eastAsia="Times New Roman" w:hAnsi="MS Sans Serif" w:cs="Times New Roman"/>
                <w:sz w:val="20"/>
                <w:szCs w:val="20"/>
              </w:rPr>
              <w:t> </w:t>
            </w:r>
          </w:p>
        </w:tc>
        <w:tc>
          <w:tcPr>
            <w:tcW w:w="1302" w:type="dxa"/>
            <w:tcBorders>
              <w:top w:val="single" w:sz="4" w:space="0" w:color="auto"/>
              <w:left w:val="nil"/>
              <w:bottom w:val="nil"/>
              <w:right w:val="nil"/>
            </w:tcBorders>
            <w:shd w:val="clear" w:color="auto" w:fill="auto"/>
            <w:noWrap/>
            <w:vAlign w:val="bottom"/>
            <w:hideMark/>
          </w:tcPr>
          <w:p w14:paraId="53F4EAA9" w14:textId="77777777" w:rsidR="001D32FD" w:rsidRPr="001D32FD" w:rsidRDefault="001D32FD" w:rsidP="001D32FD">
            <w:pPr>
              <w:spacing w:after="0" w:line="240" w:lineRule="auto"/>
              <w:rPr>
                <w:rFonts w:ascii="MS Sans Serif" w:eastAsia="Times New Roman" w:hAnsi="MS Sans Serif" w:cs="Times New Roman"/>
                <w:sz w:val="20"/>
                <w:szCs w:val="20"/>
              </w:rPr>
            </w:pPr>
            <w:r w:rsidRPr="001D32FD">
              <w:rPr>
                <w:rFonts w:ascii="MS Sans Serif" w:eastAsia="Times New Roman" w:hAnsi="MS Sans Serif" w:cs="Times New Roman"/>
                <w:sz w:val="20"/>
                <w:szCs w:val="20"/>
              </w:rPr>
              <w:t> </w:t>
            </w:r>
          </w:p>
        </w:tc>
        <w:tc>
          <w:tcPr>
            <w:tcW w:w="1302" w:type="dxa"/>
            <w:tcBorders>
              <w:top w:val="single" w:sz="4" w:space="0" w:color="auto"/>
              <w:left w:val="nil"/>
              <w:bottom w:val="nil"/>
              <w:right w:val="nil"/>
            </w:tcBorders>
            <w:shd w:val="clear" w:color="auto" w:fill="auto"/>
            <w:noWrap/>
            <w:vAlign w:val="bottom"/>
            <w:hideMark/>
          </w:tcPr>
          <w:p w14:paraId="75DB3094" w14:textId="77777777" w:rsidR="001D32FD" w:rsidRPr="001D32FD" w:rsidRDefault="001D32FD" w:rsidP="001D32FD">
            <w:pPr>
              <w:spacing w:after="0" w:line="240" w:lineRule="auto"/>
              <w:rPr>
                <w:rFonts w:ascii="MS Sans Serif" w:eastAsia="Times New Roman" w:hAnsi="MS Sans Serif" w:cs="Times New Roman"/>
                <w:sz w:val="20"/>
                <w:szCs w:val="20"/>
              </w:rPr>
            </w:pPr>
            <w:r w:rsidRPr="001D32FD">
              <w:rPr>
                <w:rFonts w:ascii="MS Sans Serif" w:eastAsia="Times New Roman" w:hAnsi="MS Sans Serif" w:cs="Times New Roman"/>
                <w:sz w:val="20"/>
                <w:szCs w:val="20"/>
              </w:rPr>
              <w:t> </w:t>
            </w:r>
          </w:p>
        </w:tc>
        <w:tc>
          <w:tcPr>
            <w:tcW w:w="1302" w:type="dxa"/>
            <w:tcBorders>
              <w:top w:val="single" w:sz="4" w:space="0" w:color="auto"/>
              <w:left w:val="nil"/>
              <w:bottom w:val="nil"/>
              <w:right w:val="nil"/>
            </w:tcBorders>
            <w:shd w:val="clear" w:color="auto" w:fill="auto"/>
            <w:noWrap/>
            <w:vAlign w:val="bottom"/>
            <w:hideMark/>
          </w:tcPr>
          <w:p w14:paraId="74E3A023" w14:textId="77777777" w:rsidR="001D32FD" w:rsidRPr="001D32FD" w:rsidRDefault="001D32FD" w:rsidP="001D32FD">
            <w:pPr>
              <w:spacing w:after="0" w:line="240" w:lineRule="auto"/>
              <w:rPr>
                <w:rFonts w:ascii="MS Sans Serif" w:eastAsia="Times New Roman" w:hAnsi="MS Sans Serif" w:cs="Times New Roman"/>
                <w:sz w:val="20"/>
                <w:szCs w:val="20"/>
              </w:rPr>
            </w:pPr>
            <w:r w:rsidRPr="001D32FD">
              <w:rPr>
                <w:rFonts w:ascii="MS Sans Serif" w:eastAsia="Times New Roman" w:hAnsi="MS Sans Serif" w:cs="Times New Roman"/>
                <w:sz w:val="20"/>
                <w:szCs w:val="20"/>
              </w:rPr>
              <w:t> </w:t>
            </w:r>
          </w:p>
        </w:tc>
      </w:tr>
      <w:tr w:rsidR="001D32FD" w:rsidRPr="001D32FD" w14:paraId="30399150" w14:textId="77777777" w:rsidTr="001D32FD">
        <w:trPr>
          <w:trHeight w:val="196"/>
        </w:trPr>
        <w:tc>
          <w:tcPr>
            <w:tcW w:w="3023" w:type="dxa"/>
            <w:tcBorders>
              <w:top w:val="nil"/>
              <w:left w:val="nil"/>
              <w:bottom w:val="nil"/>
              <w:right w:val="nil"/>
            </w:tcBorders>
            <w:shd w:val="clear" w:color="auto" w:fill="auto"/>
            <w:noWrap/>
            <w:vAlign w:val="bottom"/>
            <w:hideMark/>
          </w:tcPr>
          <w:p w14:paraId="5A2DAB7F" w14:textId="77777777" w:rsidR="001D32FD" w:rsidRPr="001D32FD" w:rsidRDefault="001D32FD" w:rsidP="001D32FD">
            <w:pPr>
              <w:spacing w:after="0" w:line="240" w:lineRule="auto"/>
              <w:rPr>
                <w:rFonts w:ascii="MS Sans Serif" w:eastAsia="Times New Roman" w:hAnsi="MS Sans Serif" w:cs="Times New Roman"/>
                <w:sz w:val="20"/>
                <w:szCs w:val="20"/>
              </w:rPr>
            </w:pPr>
            <w:r w:rsidRPr="001D32FD">
              <w:rPr>
                <w:rFonts w:ascii="MS Sans Serif" w:eastAsia="Times New Roman" w:hAnsi="MS Sans Serif" w:cs="Times New Roman"/>
                <w:sz w:val="20"/>
                <w:szCs w:val="20"/>
              </w:rPr>
              <w:t>Mean</w:t>
            </w:r>
          </w:p>
        </w:tc>
        <w:tc>
          <w:tcPr>
            <w:tcW w:w="1302" w:type="dxa"/>
            <w:tcBorders>
              <w:top w:val="nil"/>
              <w:left w:val="nil"/>
              <w:bottom w:val="nil"/>
              <w:right w:val="nil"/>
            </w:tcBorders>
            <w:shd w:val="clear" w:color="auto" w:fill="auto"/>
            <w:noWrap/>
            <w:vAlign w:val="bottom"/>
            <w:hideMark/>
          </w:tcPr>
          <w:p w14:paraId="25190732" w14:textId="77777777" w:rsidR="001D32FD" w:rsidRPr="001D32FD" w:rsidRDefault="001D32FD" w:rsidP="001D32FD">
            <w:pPr>
              <w:spacing w:after="0" w:line="240" w:lineRule="auto"/>
              <w:jc w:val="right"/>
              <w:rPr>
                <w:rFonts w:ascii="MS Sans Serif" w:eastAsia="Times New Roman" w:hAnsi="MS Sans Serif" w:cs="Times New Roman"/>
                <w:sz w:val="20"/>
                <w:szCs w:val="20"/>
              </w:rPr>
            </w:pPr>
            <w:r w:rsidRPr="001D32FD">
              <w:rPr>
                <w:rFonts w:ascii="MS Sans Serif" w:eastAsia="Times New Roman" w:hAnsi="MS Sans Serif" w:cs="Times New Roman"/>
                <w:sz w:val="20"/>
                <w:szCs w:val="20"/>
              </w:rPr>
              <w:t>77</w:t>
            </w:r>
          </w:p>
        </w:tc>
        <w:tc>
          <w:tcPr>
            <w:tcW w:w="1302" w:type="dxa"/>
            <w:tcBorders>
              <w:top w:val="nil"/>
              <w:left w:val="nil"/>
              <w:bottom w:val="nil"/>
              <w:right w:val="nil"/>
            </w:tcBorders>
            <w:shd w:val="clear" w:color="auto" w:fill="auto"/>
            <w:noWrap/>
            <w:vAlign w:val="bottom"/>
            <w:hideMark/>
          </w:tcPr>
          <w:p w14:paraId="4C35DDC2" w14:textId="77777777" w:rsidR="001D32FD" w:rsidRPr="001D32FD" w:rsidRDefault="001D32FD" w:rsidP="001D32FD">
            <w:pPr>
              <w:spacing w:after="0" w:line="240" w:lineRule="auto"/>
              <w:jc w:val="right"/>
              <w:rPr>
                <w:rFonts w:ascii="MS Sans Serif" w:eastAsia="Times New Roman" w:hAnsi="MS Sans Serif" w:cs="Times New Roman"/>
                <w:sz w:val="20"/>
                <w:szCs w:val="20"/>
              </w:rPr>
            </w:pPr>
            <w:r w:rsidRPr="001D32FD">
              <w:rPr>
                <w:rFonts w:ascii="MS Sans Serif" w:eastAsia="Times New Roman" w:hAnsi="MS Sans Serif" w:cs="Times New Roman"/>
                <w:sz w:val="20"/>
                <w:szCs w:val="20"/>
              </w:rPr>
              <w:t>76</w:t>
            </w:r>
          </w:p>
        </w:tc>
        <w:tc>
          <w:tcPr>
            <w:tcW w:w="1302" w:type="dxa"/>
            <w:tcBorders>
              <w:top w:val="nil"/>
              <w:left w:val="nil"/>
              <w:bottom w:val="nil"/>
              <w:right w:val="nil"/>
            </w:tcBorders>
            <w:shd w:val="clear" w:color="auto" w:fill="auto"/>
            <w:noWrap/>
            <w:vAlign w:val="bottom"/>
            <w:hideMark/>
          </w:tcPr>
          <w:p w14:paraId="49893816" w14:textId="77777777" w:rsidR="001D32FD" w:rsidRPr="001D32FD" w:rsidRDefault="001D32FD" w:rsidP="001D32FD">
            <w:pPr>
              <w:spacing w:after="0" w:line="240" w:lineRule="auto"/>
              <w:jc w:val="right"/>
              <w:rPr>
                <w:rFonts w:ascii="MS Sans Serif" w:eastAsia="Times New Roman" w:hAnsi="MS Sans Serif" w:cs="Times New Roman"/>
                <w:sz w:val="20"/>
                <w:szCs w:val="20"/>
              </w:rPr>
            </w:pPr>
            <w:r w:rsidRPr="001D32FD">
              <w:rPr>
                <w:rFonts w:ascii="MS Sans Serif" w:eastAsia="Times New Roman" w:hAnsi="MS Sans Serif" w:cs="Times New Roman"/>
                <w:sz w:val="20"/>
                <w:szCs w:val="20"/>
              </w:rPr>
              <w:t>75.47059</w:t>
            </w:r>
          </w:p>
        </w:tc>
      </w:tr>
      <w:tr w:rsidR="001D32FD" w:rsidRPr="001D32FD" w14:paraId="5E9FD2DE" w14:textId="77777777" w:rsidTr="001D32FD">
        <w:trPr>
          <w:trHeight w:val="196"/>
        </w:trPr>
        <w:tc>
          <w:tcPr>
            <w:tcW w:w="3023" w:type="dxa"/>
            <w:tcBorders>
              <w:top w:val="nil"/>
              <w:left w:val="nil"/>
              <w:bottom w:val="nil"/>
              <w:right w:val="nil"/>
            </w:tcBorders>
            <w:shd w:val="clear" w:color="auto" w:fill="auto"/>
            <w:noWrap/>
            <w:vAlign w:val="bottom"/>
            <w:hideMark/>
          </w:tcPr>
          <w:p w14:paraId="2B88846D" w14:textId="77777777" w:rsidR="001D32FD" w:rsidRPr="001D32FD" w:rsidRDefault="001D32FD" w:rsidP="001D32FD">
            <w:pPr>
              <w:spacing w:after="0" w:line="240" w:lineRule="auto"/>
              <w:rPr>
                <w:rFonts w:ascii="MS Sans Serif" w:eastAsia="Times New Roman" w:hAnsi="MS Sans Serif" w:cs="Times New Roman"/>
                <w:sz w:val="20"/>
                <w:szCs w:val="20"/>
              </w:rPr>
            </w:pPr>
            <w:r w:rsidRPr="001D32FD">
              <w:rPr>
                <w:rFonts w:ascii="MS Sans Serif" w:eastAsia="Times New Roman" w:hAnsi="MS Sans Serif" w:cs="Times New Roman"/>
                <w:sz w:val="20"/>
                <w:szCs w:val="20"/>
              </w:rPr>
              <w:t>Confidence Level(95.0%)</w:t>
            </w:r>
          </w:p>
        </w:tc>
        <w:tc>
          <w:tcPr>
            <w:tcW w:w="1302" w:type="dxa"/>
            <w:tcBorders>
              <w:top w:val="nil"/>
              <w:left w:val="nil"/>
              <w:bottom w:val="nil"/>
              <w:right w:val="nil"/>
            </w:tcBorders>
            <w:shd w:val="clear" w:color="auto" w:fill="auto"/>
            <w:noWrap/>
            <w:vAlign w:val="bottom"/>
            <w:hideMark/>
          </w:tcPr>
          <w:p w14:paraId="2F4D25B0" w14:textId="77777777" w:rsidR="001D32FD" w:rsidRPr="001D32FD" w:rsidRDefault="001D32FD" w:rsidP="001D32FD">
            <w:pPr>
              <w:spacing w:after="0" w:line="240" w:lineRule="auto"/>
              <w:jc w:val="right"/>
              <w:rPr>
                <w:rFonts w:ascii="MS Sans Serif" w:eastAsia="Times New Roman" w:hAnsi="MS Sans Serif" w:cs="Times New Roman"/>
                <w:sz w:val="20"/>
                <w:szCs w:val="20"/>
              </w:rPr>
            </w:pPr>
            <w:r w:rsidRPr="001D32FD">
              <w:rPr>
                <w:rFonts w:ascii="MS Sans Serif" w:eastAsia="Times New Roman" w:hAnsi="MS Sans Serif" w:cs="Times New Roman"/>
                <w:sz w:val="20"/>
                <w:szCs w:val="20"/>
              </w:rPr>
              <w:t>3.769478</w:t>
            </w:r>
          </w:p>
        </w:tc>
        <w:tc>
          <w:tcPr>
            <w:tcW w:w="1302" w:type="dxa"/>
            <w:tcBorders>
              <w:top w:val="nil"/>
              <w:left w:val="nil"/>
              <w:bottom w:val="nil"/>
              <w:right w:val="nil"/>
            </w:tcBorders>
            <w:shd w:val="clear" w:color="auto" w:fill="auto"/>
            <w:noWrap/>
            <w:vAlign w:val="bottom"/>
            <w:hideMark/>
          </w:tcPr>
          <w:p w14:paraId="3DAB8D7B" w14:textId="77777777" w:rsidR="001D32FD" w:rsidRPr="001D32FD" w:rsidRDefault="001D32FD" w:rsidP="001D32FD">
            <w:pPr>
              <w:spacing w:after="0" w:line="240" w:lineRule="auto"/>
              <w:jc w:val="right"/>
              <w:rPr>
                <w:rFonts w:ascii="MS Sans Serif" w:eastAsia="Times New Roman" w:hAnsi="MS Sans Serif" w:cs="Times New Roman"/>
                <w:sz w:val="20"/>
                <w:szCs w:val="20"/>
              </w:rPr>
            </w:pPr>
            <w:r w:rsidRPr="001D32FD">
              <w:rPr>
                <w:rFonts w:ascii="MS Sans Serif" w:eastAsia="Times New Roman" w:hAnsi="MS Sans Serif" w:cs="Times New Roman"/>
                <w:sz w:val="20"/>
                <w:szCs w:val="20"/>
              </w:rPr>
              <w:t>9.508348</w:t>
            </w:r>
          </w:p>
        </w:tc>
        <w:tc>
          <w:tcPr>
            <w:tcW w:w="1302" w:type="dxa"/>
            <w:tcBorders>
              <w:top w:val="nil"/>
              <w:left w:val="nil"/>
              <w:bottom w:val="nil"/>
              <w:right w:val="nil"/>
            </w:tcBorders>
            <w:shd w:val="clear" w:color="auto" w:fill="auto"/>
            <w:noWrap/>
            <w:vAlign w:val="bottom"/>
            <w:hideMark/>
          </w:tcPr>
          <w:p w14:paraId="795F7887" w14:textId="77777777" w:rsidR="001D32FD" w:rsidRPr="001D32FD" w:rsidRDefault="001D32FD" w:rsidP="001D32FD">
            <w:pPr>
              <w:spacing w:after="0" w:line="240" w:lineRule="auto"/>
              <w:jc w:val="right"/>
              <w:rPr>
                <w:rFonts w:ascii="MS Sans Serif" w:eastAsia="Times New Roman" w:hAnsi="MS Sans Serif" w:cs="Times New Roman"/>
                <w:sz w:val="20"/>
                <w:szCs w:val="20"/>
              </w:rPr>
            </w:pPr>
            <w:r w:rsidRPr="001D32FD">
              <w:rPr>
                <w:rFonts w:ascii="MS Sans Serif" w:eastAsia="Times New Roman" w:hAnsi="MS Sans Serif" w:cs="Times New Roman"/>
                <w:sz w:val="20"/>
                <w:szCs w:val="20"/>
              </w:rPr>
              <w:t>5.719926</w:t>
            </w:r>
          </w:p>
        </w:tc>
      </w:tr>
      <w:tr w:rsidR="001D32FD" w:rsidRPr="001D32FD" w14:paraId="0D892A8A" w14:textId="77777777" w:rsidTr="001D32FD">
        <w:trPr>
          <w:trHeight w:val="196"/>
        </w:trPr>
        <w:tc>
          <w:tcPr>
            <w:tcW w:w="3023" w:type="dxa"/>
            <w:tcBorders>
              <w:top w:val="nil"/>
              <w:left w:val="nil"/>
              <w:bottom w:val="nil"/>
              <w:right w:val="nil"/>
            </w:tcBorders>
            <w:shd w:val="clear" w:color="auto" w:fill="auto"/>
            <w:noWrap/>
            <w:vAlign w:val="bottom"/>
            <w:hideMark/>
          </w:tcPr>
          <w:p w14:paraId="34698A5B" w14:textId="77777777" w:rsidR="001D32FD" w:rsidRPr="001D32FD" w:rsidRDefault="001D32FD" w:rsidP="001D32FD">
            <w:pPr>
              <w:spacing w:after="0" w:line="240" w:lineRule="auto"/>
              <w:rPr>
                <w:rFonts w:ascii="MS Sans Serif" w:eastAsia="Times New Roman" w:hAnsi="MS Sans Serif" w:cs="Times New Roman"/>
                <w:sz w:val="20"/>
                <w:szCs w:val="20"/>
              </w:rPr>
            </w:pPr>
            <w:r w:rsidRPr="001D32FD">
              <w:rPr>
                <w:rFonts w:ascii="MS Sans Serif" w:eastAsia="Times New Roman" w:hAnsi="MS Sans Serif" w:cs="Times New Roman"/>
                <w:sz w:val="20"/>
                <w:szCs w:val="20"/>
              </w:rPr>
              <w:t>Lower Confidence Interval</w:t>
            </w:r>
          </w:p>
        </w:tc>
        <w:tc>
          <w:tcPr>
            <w:tcW w:w="1302" w:type="dxa"/>
            <w:tcBorders>
              <w:top w:val="nil"/>
              <w:left w:val="nil"/>
              <w:bottom w:val="nil"/>
              <w:right w:val="nil"/>
            </w:tcBorders>
            <w:shd w:val="clear" w:color="auto" w:fill="auto"/>
            <w:noWrap/>
            <w:vAlign w:val="bottom"/>
            <w:hideMark/>
          </w:tcPr>
          <w:p w14:paraId="4FED9AA0" w14:textId="77777777" w:rsidR="001D32FD" w:rsidRPr="001D32FD" w:rsidRDefault="001D32FD" w:rsidP="001D32FD">
            <w:pPr>
              <w:spacing w:after="0" w:line="240" w:lineRule="auto"/>
              <w:jc w:val="right"/>
              <w:rPr>
                <w:rFonts w:ascii="MS Sans Serif" w:eastAsia="Times New Roman" w:hAnsi="MS Sans Serif" w:cs="Times New Roman"/>
                <w:sz w:val="20"/>
                <w:szCs w:val="20"/>
              </w:rPr>
            </w:pPr>
            <w:r w:rsidRPr="001D32FD">
              <w:rPr>
                <w:rFonts w:ascii="MS Sans Serif" w:eastAsia="Times New Roman" w:hAnsi="MS Sans Serif" w:cs="Times New Roman"/>
                <w:sz w:val="20"/>
                <w:szCs w:val="20"/>
              </w:rPr>
              <w:t>73.23052</w:t>
            </w:r>
          </w:p>
        </w:tc>
        <w:tc>
          <w:tcPr>
            <w:tcW w:w="1302" w:type="dxa"/>
            <w:tcBorders>
              <w:top w:val="nil"/>
              <w:left w:val="nil"/>
              <w:bottom w:val="nil"/>
              <w:right w:val="nil"/>
            </w:tcBorders>
            <w:shd w:val="clear" w:color="auto" w:fill="auto"/>
            <w:noWrap/>
            <w:vAlign w:val="bottom"/>
            <w:hideMark/>
          </w:tcPr>
          <w:p w14:paraId="6951D699" w14:textId="77777777" w:rsidR="001D32FD" w:rsidRPr="001D32FD" w:rsidRDefault="001D32FD" w:rsidP="001D32FD">
            <w:pPr>
              <w:spacing w:after="0" w:line="240" w:lineRule="auto"/>
              <w:jc w:val="right"/>
              <w:rPr>
                <w:rFonts w:ascii="MS Sans Serif" w:eastAsia="Times New Roman" w:hAnsi="MS Sans Serif" w:cs="Times New Roman"/>
                <w:sz w:val="20"/>
                <w:szCs w:val="20"/>
              </w:rPr>
            </w:pPr>
            <w:r w:rsidRPr="001D32FD">
              <w:rPr>
                <w:rFonts w:ascii="MS Sans Serif" w:eastAsia="Times New Roman" w:hAnsi="MS Sans Serif" w:cs="Times New Roman"/>
                <w:sz w:val="20"/>
                <w:szCs w:val="20"/>
              </w:rPr>
              <w:t>66.49165</w:t>
            </w:r>
          </w:p>
        </w:tc>
        <w:tc>
          <w:tcPr>
            <w:tcW w:w="1302" w:type="dxa"/>
            <w:tcBorders>
              <w:top w:val="nil"/>
              <w:left w:val="nil"/>
              <w:bottom w:val="nil"/>
              <w:right w:val="nil"/>
            </w:tcBorders>
            <w:shd w:val="clear" w:color="auto" w:fill="auto"/>
            <w:noWrap/>
            <w:vAlign w:val="bottom"/>
            <w:hideMark/>
          </w:tcPr>
          <w:p w14:paraId="03A289B2" w14:textId="77777777" w:rsidR="001D32FD" w:rsidRPr="001D32FD" w:rsidRDefault="001D32FD" w:rsidP="001D32FD">
            <w:pPr>
              <w:spacing w:after="0" w:line="240" w:lineRule="auto"/>
              <w:jc w:val="right"/>
              <w:rPr>
                <w:rFonts w:ascii="MS Sans Serif" w:eastAsia="Times New Roman" w:hAnsi="MS Sans Serif" w:cs="Times New Roman"/>
                <w:sz w:val="20"/>
                <w:szCs w:val="20"/>
              </w:rPr>
            </w:pPr>
            <w:r w:rsidRPr="001D32FD">
              <w:rPr>
                <w:rFonts w:ascii="MS Sans Serif" w:eastAsia="Times New Roman" w:hAnsi="MS Sans Serif" w:cs="Times New Roman"/>
                <w:sz w:val="20"/>
                <w:szCs w:val="20"/>
              </w:rPr>
              <w:t>69.75066</w:t>
            </w:r>
          </w:p>
        </w:tc>
      </w:tr>
      <w:tr w:rsidR="001D32FD" w:rsidRPr="001D32FD" w14:paraId="5BD498AC" w14:textId="77777777" w:rsidTr="001D32FD">
        <w:trPr>
          <w:trHeight w:val="196"/>
        </w:trPr>
        <w:tc>
          <w:tcPr>
            <w:tcW w:w="3023" w:type="dxa"/>
            <w:tcBorders>
              <w:top w:val="nil"/>
              <w:left w:val="nil"/>
              <w:bottom w:val="single" w:sz="4" w:space="0" w:color="auto"/>
              <w:right w:val="nil"/>
            </w:tcBorders>
            <w:shd w:val="clear" w:color="auto" w:fill="auto"/>
            <w:noWrap/>
            <w:vAlign w:val="bottom"/>
            <w:hideMark/>
          </w:tcPr>
          <w:p w14:paraId="62319E70" w14:textId="222C35A6" w:rsidR="001D32FD" w:rsidRPr="001D32FD" w:rsidRDefault="001D32FD" w:rsidP="001D32FD">
            <w:pPr>
              <w:spacing w:after="0" w:line="240" w:lineRule="auto"/>
              <w:rPr>
                <w:rFonts w:ascii="MS Sans Serif" w:eastAsia="Times New Roman" w:hAnsi="MS Sans Serif" w:cs="Times New Roman"/>
                <w:sz w:val="20"/>
                <w:szCs w:val="20"/>
              </w:rPr>
            </w:pPr>
            <w:r w:rsidRPr="001D32FD">
              <w:rPr>
                <w:rFonts w:ascii="MS Sans Serif" w:eastAsia="Times New Roman" w:hAnsi="MS Sans Serif" w:cs="Times New Roman"/>
                <w:sz w:val="20"/>
                <w:szCs w:val="20"/>
              </w:rPr>
              <w:t>Upper Confidence Interva</w:t>
            </w:r>
            <w:r>
              <w:rPr>
                <w:rFonts w:ascii="MS Sans Serif" w:eastAsia="Times New Roman" w:hAnsi="MS Sans Serif" w:cs="Times New Roman"/>
                <w:sz w:val="20"/>
                <w:szCs w:val="20"/>
              </w:rPr>
              <w:t>l</w:t>
            </w:r>
          </w:p>
        </w:tc>
        <w:tc>
          <w:tcPr>
            <w:tcW w:w="1302" w:type="dxa"/>
            <w:tcBorders>
              <w:top w:val="nil"/>
              <w:left w:val="nil"/>
              <w:bottom w:val="single" w:sz="4" w:space="0" w:color="auto"/>
              <w:right w:val="nil"/>
            </w:tcBorders>
            <w:shd w:val="clear" w:color="auto" w:fill="auto"/>
            <w:noWrap/>
            <w:vAlign w:val="bottom"/>
            <w:hideMark/>
          </w:tcPr>
          <w:p w14:paraId="24981245" w14:textId="77777777" w:rsidR="001D32FD" w:rsidRPr="001D32FD" w:rsidRDefault="001D32FD" w:rsidP="001D32FD">
            <w:pPr>
              <w:spacing w:after="0" w:line="240" w:lineRule="auto"/>
              <w:jc w:val="right"/>
              <w:rPr>
                <w:rFonts w:ascii="MS Sans Serif" w:eastAsia="Times New Roman" w:hAnsi="MS Sans Serif" w:cs="Times New Roman"/>
                <w:sz w:val="20"/>
                <w:szCs w:val="20"/>
              </w:rPr>
            </w:pPr>
            <w:r w:rsidRPr="001D32FD">
              <w:rPr>
                <w:rFonts w:ascii="MS Sans Serif" w:eastAsia="Times New Roman" w:hAnsi="MS Sans Serif" w:cs="Times New Roman"/>
                <w:sz w:val="20"/>
                <w:szCs w:val="20"/>
              </w:rPr>
              <w:t>80.76948</w:t>
            </w:r>
          </w:p>
        </w:tc>
        <w:tc>
          <w:tcPr>
            <w:tcW w:w="1302" w:type="dxa"/>
            <w:tcBorders>
              <w:top w:val="nil"/>
              <w:left w:val="nil"/>
              <w:bottom w:val="single" w:sz="4" w:space="0" w:color="auto"/>
              <w:right w:val="nil"/>
            </w:tcBorders>
            <w:shd w:val="clear" w:color="auto" w:fill="auto"/>
            <w:noWrap/>
            <w:vAlign w:val="bottom"/>
            <w:hideMark/>
          </w:tcPr>
          <w:p w14:paraId="7901A3E6" w14:textId="77777777" w:rsidR="001D32FD" w:rsidRPr="001D32FD" w:rsidRDefault="001D32FD" w:rsidP="001D32FD">
            <w:pPr>
              <w:spacing w:after="0" w:line="240" w:lineRule="auto"/>
              <w:jc w:val="right"/>
              <w:rPr>
                <w:rFonts w:ascii="MS Sans Serif" w:eastAsia="Times New Roman" w:hAnsi="MS Sans Serif" w:cs="Times New Roman"/>
                <w:sz w:val="20"/>
                <w:szCs w:val="20"/>
              </w:rPr>
            </w:pPr>
            <w:r w:rsidRPr="001D32FD">
              <w:rPr>
                <w:rFonts w:ascii="MS Sans Serif" w:eastAsia="Times New Roman" w:hAnsi="MS Sans Serif" w:cs="Times New Roman"/>
                <w:sz w:val="20"/>
                <w:szCs w:val="20"/>
              </w:rPr>
              <w:t>85.50835</w:t>
            </w:r>
          </w:p>
        </w:tc>
        <w:tc>
          <w:tcPr>
            <w:tcW w:w="1302" w:type="dxa"/>
            <w:tcBorders>
              <w:top w:val="nil"/>
              <w:left w:val="nil"/>
              <w:bottom w:val="single" w:sz="4" w:space="0" w:color="auto"/>
              <w:right w:val="nil"/>
            </w:tcBorders>
            <w:shd w:val="clear" w:color="auto" w:fill="auto"/>
            <w:noWrap/>
            <w:vAlign w:val="bottom"/>
            <w:hideMark/>
          </w:tcPr>
          <w:p w14:paraId="4EF9AFA8" w14:textId="77777777" w:rsidR="001D32FD" w:rsidRPr="001D32FD" w:rsidRDefault="001D32FD" w:rsidP="001D32FD">
            <w:pPr>
              <w:spacing w:after="0" w:line="240" w:lineRule="auto"/>
              <w:jc w:val="right"/>
              <w:rPr>
                <w:rFonts w:ascii="MS Sans Serif" w:eastAsia="Times New Roman" w:hAnsi="MS Sans Serif" w:cs="Times New Roman"/>
                <w:sz w:val="20"/>
                <w:szCs w:val="20"/>
              </w:rPr>
            </w:pPr>
            <w:r w:rsidRPr="001D32FD">
              <w:rPr>
                <w:rFonts w:ascii="MS Sans Serif" w:eastAsia="Times New Roman" w:hAnsi="MS Sans Serif" w:cs="Times New Roman"/>
                <w:sz w:val="20"/>
                <w:szCs w:val="20"/>
              </w:rPr>
              <w:t>81.19051</w:t>
            </w:r>
          </w:p>
        </w:tc>
      </w:tr>
    </w:tbl>
    <w:p w14:paraId="19C9AFF5" w14:textId="77777777" w:rsidR="001D32FD" w:rsidRDefault="001D32FD">
      <w:pPr>
        <w:rPr>
          <w:rFonts w:cs="Times New Roman"/>
        </w:rPr>
      </w:pPr>
    </w:p>
    <w:p w14:paraId="389EAA6E" w14:textId="69701514" w:rsidR="00C441C7" w:rsidRDefault="00C441C7">
      <w:pPr>
        <w:rPr>
          <w:rFonts w:cs="Times New Roman"/>
        </w:rPr>
      </w:pPr>
      <w:r>
        <w:rPr>
          <w:rFonts w:cs="Times New Roman"/>
        </w:rPr>
        <w:t xml:space="preserve">Clerical </w:t>
      </w:r>
    </w:p>
    <w:tbl>
      <w:tblPr>
        <w:tblW w:w="6988" w:type="dxa"/>
        <w:tblLook w:val="04A0" w:firstRow="1" w:lastRow="0" w:firstColumn="1" w:lastColumn="0" w:noHBand="0" w:noVBand="1"/>
      </w:tblPr>
      <w:tblGrid>
        <w:gridCol w:w="3049"/>
        <w:gridCol w:w="1313"/>
        <w:gridCol w:w="1313"/>
        <w:gridCol w:w="1313"/>
      </w:tblGrid>
      <w:tr w:rsidR="001D32FD" w:rsidRPr="001D32FD" w14:paraId="1B54291B" w14:textId="77777777" w:rsidTr="001D32FD">
        <w:trPr>
          <w:trHeight w:val="205"/>
        </w:trPr>
        <w:tc>
          <w:tcPr>
            <w:tcW w:w="3049" w:type="dxa"/>
            <w:tcBorders>
              <w:top w:val="single" w:sz="4" w:space="0" w:color="auto"/>
              <w:left w:val="nil"/>
              <w:bottom w:val="nil"/>
              <w:right w:val="nil"/>
            </w:tcBorders>
            <w:shd w:val="clear" w:color="auto" w:fill="auto"/>
            <w:noWrap/>
            <w:vAlign w:val="bottom"/>
            <w:hideMark/>
          </w:tcPr>
          <w:p w14:paraId="5D2890BD" w14:textId="77777777" w:rsidR="001D32FD" w:rsidRPr="001D32FD" w:rsidRDefault="001D32FD" w:rsidP="001D32FD">
            <w:pPr>
              <w:spacing w:after="0" w:line="240" w:lineRule="auto"/>
              <w:rPr>
                <w:rFonts w:ascii="MS Sans Serif" w:eastAsia="Times New Roman" w:hAnsi="MS Sans Serif" w:cs="Times New Roman"/>
                <w:sz w:val="20"/>
                <w:szCs w:val="20"/>
              </w:rPr>
            </w:pPr>
            <w:r w:rsidRPr="001D32FD">
              <w:rPr>
                <w:rFonts w:ascii="MS Sans Serif" w:eastAsia="Times New Roman" w:hAnsi="MS Sans Serif" w:cs="Times New Roman"/>
                <w:sz w:val="20"/>
                <w:szCs w:val="20"/>
              </w:rPr>
              <w:t> </w:t>
            </w:r>
          </w:p>
        </w:tc>
        <w:tc>
          <w:tcPr>
            <w:tcW w:w="1313" w:type="dxa"/>
            <w:tcBorders>
              <w:top w:val="single" w:sz="4" w:space="0" w:color="auto"/>
              <w:left w:val="nil"/>
              <w:bottom w:val="nil"/>
              <w:right w:val="nil"/>
            </w:tcBorders>
            <w:shd w:val="clear" w:color="auto" w:fill="auto"/>
            <w:noWrap/>
            <w:vAlign w:val="bottom"/>
            <w:hideMark/>
          </w:tcPr>
          <w:p w14:paraId="784593E0" w14:textId="77777777" w:rsidR="001D32FD" w:rsidRPr="001D32FD" w:rsidRDefault="001D32FD" w:rsidP="001D32FD">
            <w:pPr>
              <w:spacing w:after="0" w:line="240" w:lineRule="auto"/>
              <w:jc w:val="center"/>
              <w:rPr>
                <w:rFonts w:ascii="MS Sans Serif" w:eastAsia="Times New Roman" w:hAnsi="MS Sans Serif" w:cs="Times New Roman"/>
                <w:i/>
                <w:iCs/>
                <w:sz w:val="20"/>
                <w:szCs w:val="20"/>
              </w:rPr>
            </w:pPr>
            <w:r w:rsidRPr="001D32FD">
              <w:rPr>
                <w:rFonts w:ascii="MS Sans Serif" w:eastAsia="Times New Roman" w:hAnsi="MS Sans Serif" w:cs="Times New Roman"/>
                <w:i/>
                <w:iCs/>
                <w:sz w:val="20"/>
                <w:szCs w:val="20"/>
              </w:rPr>
              <w:t>WORK</w:t>
            </w:r>
          </w:p>
        </w:tc>
        <w:tc>
          <w:tcPr>
            <w:tcW w:w="1313" w:type="dxa"/>
            <w:tcBorders>
              <w:top w:val="single" w:sz="4" w:space="0" w:color="auto"/>
              <w:left w:val="nil"/>
              <w:bottom w:val="nil"/>
              <w:right w:val="nil"/>
            </w:tcBorders>
            <w:shd w:val="clear" w:color="auto" w:fill="auto"/>
            <w:noWrap/>
            <w:vAlign w:val="bottom"/>
            <w:hideMark/>
          </w:tcPr>
          <w:p w14:paraId="2046E3D3" w14:textId="77777777" w:rsidR="001D32FD" w:rsidRPr="001D32FD" w:rsidRDefault="001D32FD" w:rsidP="001D32FD">
            <w:pPr>
              <w:spacing w:after="0" w:line="240" w:lineRule="auto"/>
              <w:jc w:val="center"/>
              <w:rPr>
                <w:rFonts w:ascii="MS Sans Serif" w:eastAsia="Times New Roman" w:hAnsi="MS Sans Serif" w:cs="Times New Roman"/>
                <w:i/>
                <w:iCs/>
                <w:sz w:val="20"/>
                <w:szCs w:val="20"/>
              </w:rPr>
            </w:pPr>
            <w:r w:rsidRPr="001D32FD">
              <w:rPr>
                <w:rFonts w:ascii="MS Sans Serif" w:eastAsia="Times New Roman" w:hAnsi="MS Sans Serif" w:cs="Times New Roman"/>
                <w:i/>
                <w:iCs/>
                <w:sz w:val="20"/>
                <w:szCs w:val="20"/>
              </w:rPr>
              <w:t>PAY</w:t>
            </w:r>
          </w:p>
        </w:tc>
        <w:tc>
          <w:tcPr>
            <w:tcW w:w="1313" w:type="dxa"/>
            <w:tcBorders>
              <w:top w:val="single" w:sz="4" w:space="0" w:color="auto"/>
              <w:left w:val="nil"/>
              <w:bottom w:val="nil"/>
              <w:right w:val="nil"/>
            </w:tcBorders>
            <w:shd w:val="clear" w:color="auto" w:fill="auto"/>
            <w:noWrap/>
            <w:vAlign w:val="bottom"/>
            <w:hideMark/>
          </w:tcPr>
          <w:p w14:paraId="5A9EDB69" w14:textId="77777777" w:rsidR="001D32FD" w:rsidRPr="001D32FD" w:rsidRDefault="001D32FD" w:rsidP="001D32FD">
            <w:pPr>
              <w:spacing w:after="0" w:line="240" w:lineRule="auto"/>
              <w:jc w:val="center"/>
              <w:rPr>
                <w:rFonts w:ascii="MS Sans Serif" w:eastAsia="Times New Roman" w:hAnsi="MS Sans Serif" w:cs="Times New Roman"/>
                <w:i/>
                <w:iCs/>
                <w:sz w:val="20"/>
                <w:szCs w:val="20"/>
              </w:rPr>
            </w:pPr>
            <w:r w:rsidRPr="001D32FD">
              <w:rPr>
                <w:rFonts w:ascii="MS Sans Serif" w:eastAsia="Times New Roman" w:hAnsi="MS Sans Serif" w:cs="Times New Roman"/>
                <w:i/>
                <w:iCs/>
                <w:sz w:val="20"/>
                <w:szCs w:val="20"/>
              </w:rPr>
              <w:t>PROMO</w:t>
            </w:r>
          </w:p>
        </w:tc>
      </w:tr>
      <w:tr w:rsidR="001D32FD" w:rsidRPr="001D32FD" w14:paraId="22ABA228" w14:textId="77777777" w:rsidTr="001D32FD">
        <w:trPr>
          <w:trHeight w:val="205"/>
        </w:trPr>
        <w:tc>
          <w:tcPr>
            <w:tcW w:w="3049" w:type="dxa"/>
            <w:tcBorders>
              <w:top w:val="single" w:sz="4" w:space="0" w:color="auto"/>
              <w:left w:val="nil"/>
              <w:bottom w:val="nil"/>
              <w:right w:val="nil"/>
            </w:tcBorders>
            <w:shd w:val="clear" w:color="auto" w:fill="auto"/>
            <w:noWrap/>
            <w:vAlign w:val="bottom"/>
            <w:hideMark/>
          </w:tcPr>
          <w:p w14:paraId="06B9C21C" w14:textId="77777777" w:rsidR="001D32FD" w:rsidRPr="001D32FD" w:rsidRDefault="001D32FD" w:rsidP="001D32FD">
            <w:pPr>
              <w:spacing w:after="0" w:line="240" w:lineRule="auto"/>
              <w:rPr>
                <w:rFonts w:ascii="MS Sans Serif" w:eastAsia="Times New Roman" w:hAnsi="MS Sans Serif" w:cs="Times New Roman"/>
                <w:sz w:val="20"/>
                <w:szCs w:val="20"/>
              </w:rPr>
            </w:pPr>
            <w:r w:rsidRPr="001D32FD">
              <w:rPr>
                <w:rFonts w:ascii="MS Sans Serif" w:eastAsia="Times New Roman" w:hAnsi="MS Sans Serif" w:cs="Times New Roman"/>
                <w:sz w:val="20"/>
                <w:szCs w:val="20"/>
              </w:rPr>
              <w:t> </w:t>
            </w:r>
          </w:p>
        </w:tc>
        <w:tc>
          <w:tcPr>
            <w:tcW w:w="1313" w:type="dxa"/>
            <w:tcBorders>
              <w:top w:val="single" w:sz="4" w:space="0" w:color="auto"/>
              <w:left w:val="nil"/>
              <w:bottom w:val="nil"/>
              <w:right w:val="nil"/>
            </w:tcBorders>
            <w:shd w:val="clear" w:color="auto" w:fill="auto"/>
            <w:noWrap/>
            <w:vAlign w:val="bottom"/>
            <w:hideMark/>
          </w:tcPr>
          <w:p w14:paraId="1F5862B9" w14:textId="77777777" w:rsidR="001D32FD" w:rsidRPr="001D32FD" w:rsidRDefault="001D32FD" w:rsidP="001D32FD">
            <w:pPr>
              <w:spacing w:after="0" w:line="240" w:lineRule="auto"/>
              <w:rPr>
                <w:rFonts w:ascii="MS Sans Serif" w:eastAsia="Times New Roman" w:hAnsi="MS Sans Serif" w:cs="Times New Roman"/>
                <w:sz w:val="20"/>
                <w:szCs w:val="20"/>
              </w:rPr>
            </w:pPr>
            <w:r w:rsidRPr="001D32FD">
              <w:rPr>
                <w:rFonts w:ascii="MS Sans Serif" w:eastAsia="Times New Roman" w:hAnsi="MS Sans Serif" w:cs="Times New Roman"/>
                <w:sz w:val="20"/>
                <w:szCs w:val="20"/>
              </w:rPr>
              <w:t> </w:t>
            </w:r>
          </w:p>
        </w:tc>
        <w:tc>
          <w:tcPr>
            <w:tcW w:w="1313" w:type="dxa"/>
            <w:tcBorders>
              <w:top w:val="single" w:sz="4" w:space="0" w:color="auto"/>
              <w:left w:val="nil"/>
              <w:bottom w:val="nil"/>
              <w:right w:val="nil"/>
            </w:tcBorders>
            <w:shd w:val="clear" w:color="auto" w:fill="auto"/>
            <w:noWrap/>
            <w:vAlign w:val="bottom"/>
            <w:hideMark/>
          </w:tcPr>
          <w:p w14:paraId="1CD00FAD" w14:textId="77777777" w:rsidR="001D32FD" w:rsidRPr="001D32FD" w:rsidRDefault="001D32FD" w:rsidP="001D32FD">
            <w:pPr>
              <w:spacing w:after="0" w:line="240" w:lineRule="auto"/>
              <w:rPr>
                <w:rFonts w:ascii="MS Sans Serif" w:eastAsia="Times New Roman" w:hAnsi="MS Sans Serif" w:cs="Times New Roman"/>
                <w:sz w:val="20"/>
                <w:szCs w:val="20"/>
              </w:rPr>
            </w:pPr>
            <w:r w:rsidRPr="001D32FD">
              <w:rPr>
                <w:rFonts w:ascii="MS Sans Serif" w:eastAsia="Times New Roman" w:hAnsi="MS Sans Serif" w:cs="Times New Roman"/>
                <w:sz w:val="20"/>
                <w:szCs w:val="20"/>
              </w:rPr>
              <w:t> </w:t>
            </w:r>
          </w:p>
        </w:tc>
        <w:tc>
          <w:tcPr>
            <w:tcW w:w="1313" w:type="dxa"/>
            <w:tcBorders>
              <w:top w:val="single" w:sz="4" w:space="0" w:color="auto"/>
              <w:left w:val="nil"/>
              <w:bottom w:val="nil"/>
              <w:right w:val="nil"/>
            </w:tcBorders>
            <w:shd w:val="clear" w:color="auto" w:fill="auto"/>
            <w:noWrap/>
            <w:vAlign w:val="bottom"/>
            <w:hideMark/>
          </w:tcPr>
          <w:p w14:paraId="74F629B9" w14:textId="77777777" w:rsidR="001D32FD" w:rsidRPr="001D32FD" w:rsidRDefault="001D32FD" w:rsidP="001D32FD">
            <w:pPr>
              <w:spacing w:after="0" w:line="240" w:lineRule="auto"/>
              <w:rPr>
                <w:rFonts w:ascii="MS Sans Serif" w:eastAsia="Times New Roman" w:hAnsi="MS Sans Serif" w:cs="Times New Roman"/>
                <w:sz w:val="20"/>
                <w:szCs w:val="20"/>
              </w:rPr>
            </w:pPr>
            <w:r w:rsidRPr="001D32FD">
              <w:rPr>
                <w:rFonts w:ascii="MS Sans Serif" w:eastAsia="Times New Roman" w:hAnsi="MS Sans Serif" w:cs="Times New Roman"/>
                <w:sz w:val="20"/>
                <w:szCs w:val="20"/>
              </w:rPr>
              <w:t> </w:t>
            </w:r>
          </w:p>
        </w:tc>
      </w:tr>
      <w:tr w:rsidR="001D32FD" w:rsidRPr="001D32FD" w14:paraId="7D8AA0E6" w14:textId="77777777" w:rsidTr="001D32FD">
        <w:trPr>
          <w:trHeight w:val="205"/>
        </w:trPr>
        <w:tc>
          <w:tcPr>
            <w:tcW w:w="3049" w:type="dxa"/>
            <w:tcBorders>
              <w:top w:val="nil"/>
              <w:left w:val="nil"/>
              <w:bottom w:val="nil"/>
              <w:right w:val="nil"/>
            </w:tcBorders>
            <w:shd w:val="clear" w:color="auto" w:fill="auto"/>
            <w:noWrap/>
            <w:vAlign w:val="bottom"/>
            <w:hideMark/>
          </w:tcPr>
          <w:p w14:paraId="2D78AD6D" w14:textId="77777777" w:rsidR="001D32FD" w:rsidRPr="001D32FD" w:rsidRDefault="001D32FD" w:rsidP="001D32FD">
            <w:pPr>
              <w:spacing w:after="0" w:line="240" w:lineRule="auto"/>
              <w:rPr>
                <w:rFonts w:ascii="MS Sans Serif" w:eastAsia="Times New Roman" w:hAnsi="MS Sans Serif" w:cs="Times New Roman"/>
                <w:sz w:val="20"/>
                <w:szCs w:val="20"/>
              </w:rPr>
            </w:pPr>
            <w:r w:rsidRPr="001D32FD">
              <w:rPr>
                <w:rFonts w:ascii="MS Sans Serif" w:eastAsia="Times New Roman" w:hAnsi="MS Sans Serif" w:cs="Times New Roman"/>
                <w:sz w:val="20"/>
                <w:szCs w:val="20"/>
              </w:rPr>
              <w:t>Mean</w:t>
            </w:r>
          </w:p>
        </w:tc>
        <w:tc>
          <w:tcPr>
            <w:tcW w:w="1313" w:type="dxa"/>
            <w:tcBorders>
              <w:top w:val="nil"/>
              <w:left w:val="nil"/>
              <w:bottom w:val="nil"/>
              <w:right w:val="nil"/>
            </w:tcBorders>
            <w:shd w:val="clear" w:color="auto" w:fill="auto"/>
            <w:noWrap/>
            <w:vAlign w:val="bottom"/>
            <w:hideMark/>
          </w:tcPr>
          <w:p w14:paraId="09A200B9" w14:textId="77777777" w:rsidR="001D32FD" w:rsidRPr="001D32FD" w:rsidRDefault="001D32FD" w:rsidP="001D32FD">
            <w:pPr>
              <w:spacing w:after="0" w:line="240" w:lineRule="auto"/>
              <w:jc w:val="right"/>
              <w:rPr>
                <w:rFonts w:ascii="MS Sans Serif" w:eastAsia="Times New Roman" w:hAnsi="MS Sans Serif" w:cs="Times New Roman"/>
                <w:sz w:val="20"/>
                <w:szCs w:val="20"/>
              </w:rPr>
            </w:pPr>
            <w:r w:rsidRPr="001D32FD">
              <w:rPr>
                <w:rFonts w:ascii="MS Sans Serif" w:eastAsia="Times New Roman" w:hAnsi="MS Sans Serif" w:cs="Times New Roman"/>
                <w:sz w:val="20"/>
                <w:szCs w:val="20"/>
              </w:rPr>
              <w:t>69.09091</w:t>
            </w:r>
          </w:p>
        </w:tc>
        <w:tc>
          <w:tcPr>
            <w:tcW w:w="1313" w:type="dxa"/>
            <w:tcBorders>
              <w:top w:val="nil"/>
              <w:left w:val="nil"/>
              <w:bottom w:val="nil"/>
              <w:right w:val="nil"/>
            </w:tcBorders>
            <w:shd w:val="clear" w:color="auto" w:fill="auto"/>
            <w:noWrap/>
            <w:vAlign w:val="bottom"/>
            <w:hideMark/>
          </w:tcPr>
          <w:p w14:paraId="27026FAF" w14:textId="77777777" w:rsidR="001D32FD" w:rsidRPr="001D32FD" w:rsidRDefault="001D32FD" w:rsidP="001D32FD">
            <w:pPr>
              <w:spacing w:after="0" w:line="240" w:lineRule="auto"/>
              <w:jc w:val="right"/>
              <w:rPr>
                <w:rFonts w:ascii="MS Sans Serif" w:eastAsia="Times New Roman" w:hAnsi="MS Sans Serif" w:cs="Times New Roman"/>
                <w:sz w:val="20"/>
                <w:szCs w:val="20"/>
              </w:rPr>
            </w:pPr>
            <w:r w:rsidRPr="001D32FD">
              <w:rPr>
                <w:rFonts w:ascii="MS Sans Serif" w:eastAsia="Times New Roman" w:hAnsi="MS Sans Serif" w:cs="Times New Roman"/>
                <w:sz w:val="20"/>
                <w:szCs w:val="20"/>
              </w:rPr>
              <w:t>57.77273</w:t>
            </w:r>
          </w:p>
        </w:tc>
        <w:tc>
          <w:tcPr>
            <w:tcW w:w="1313" w:type="dxa"/>
            <w:tcBorders>
              <w:top w:val="nil"/>
              <w:left w:val="nil"/>
              <w:bottom w:val="nil"/>
              <w:right w:val="nil"/>
            </w:tcBorders>
            <w:shd w:val="clear" w:color="auto" w:fill="auto"/>
            <w:noWrap/>
            <w:vAlign w:val="bottom"/>
            <w:hideMark/>
          </w:tcPr>
          <w:p w14:paraId="23834213" w14:textId="77777777" w:rsidR="001D32FD" w:rsidRPr="001D32FD" w:rsidRDefault="001D32FD" w:rsidP="001D32FD">
            <w:pPr>
              <w:spacing w:after="0" w:line="240" w:lineRule="auto"/>
              <w:jc w:val="right"/>
              <w:rPr>
                <w:rFonts w:ascii="MS Sans Serif" w:eastAsia="Times New Roman" w:hAnsi="MS Sans Serif" w:cs="Times New Roman"/>
                <w:sz w:val="20"/>
                <w:szCs w:val="20"/>
              </w:rPr>
            </w:pPr>
            <w:r w:rsidRPr="001D32FD">
              <w:rPr>
                <w:rFonts w:ascii="MS Sans Serif" w:eastAsia="Times New Roman" w:hAnsi="MS Sans Serif" w:cs="Times New Roman"/>
                <w:sz w:val="20"/>
                <w:szCs w:val="20"/>
              </w:rPr>
              <w:t>63.40909</w:t>
            </w:r>
          </w:p>
        </w:tc>
      </w:tr>
      <w:tr w:rsidR="001D32FD" w:rsidRPr="001D32FD" w14:paraId="65A01DAF" w14:textId="77777777" w:rsidTr="001D32FD">
        <w:trPr>
          <w:trHeight w:val="205"/>
        </w:trPr>
        <w:tc>
          <w:tcPr>
            <w:tcW w:w="3049" w:type="dxa"/>
            <w:tcBorders>
              <w:top w:val="nil"/>
              <w:left w:val="nil"/>
              <w:bottom w:val="nil"/>
              <w:right w:val="nil"/>
            </w:tcBorders>
            <w:shd w:val="clear" w:color="auto" w:fill="auto"/>
            <w:noWrap/>
            <w:vAlign w:val="bottom"/>
            <w:hideMark/>
          </w:tcPr>
          <w:p w14:paraId="4A4B9B21" w14:textId="77777777" w:rsidR="001D32FD" w:rsidRPr="001D32FD" w:rsidRDefault="001D32FD" w:rsidP="001D32FD">
            <w:pPr>
              <w:spacing w:after="0" w:line="240" w:lineRule="auto"/>
              <w:rPr>
                <w:rFonts w:ascii="MS Sans Serif" w:eastAsia="Times New Roman" w:hAnsi="MS Sans Serif" w:cs="Times New Roman"/>
                <w:sz w:val="20"/>
                <w:szCs w:val="20"/>
              </w:rPr>
            </w:pPr>
            <w:r w:rsidRPr="001D32FD">
              <w:rPr>
                <w:rFonts w:ascii="MS Sans Serif" w:eastAsia="Times New Roman" w:hAnsi="MS Sans Serif" w:cs="Times New Roman"/>
                <w:sz w:val="20"/>
                <w:szCs w:val="20"/>
              </w:rPr>
              <w:t>Confidence Level(95.0%)</w:t>
            </w:r>
          </w:p>
        </w:tc>
        <w:tc>
          <w:tcPr>
            <w:tcW w:w="1313" w:type="dxa"/>
            <w:tcBorders>
              <w:top w:val="nil"/>
              <w:left w:val="nil"/>
              <w:bottom w:val="nil"/>
              <w:right w:val="nil"/>
            </w:tcBorders>
            <w:shd w:val="clear" w:color="auto" w:fill="auto"/>
            <w:noWrap/>
            <w:vAlign w:val="bottom"/>
            <w:hideMark/>
          </w:tcPr>
          <w:p w14:paraId="518B1954" w14:textId="77777777" w:rsidR="001D32FD" w:rsidRPr="001D32FD" w:rsidRDefault="001D32FD" w:rsidP="001D32FD">
            <w:pPr>
              <w:spacing w:after="0" w:line="240" w:lineRule="auto"/>
              <w:jc w:val="right"/>
              <w:rPr>
                <w:rFonts w:ascii="MS Sans Serif" w:eastAsia="Times New Roman" w:hAnsi="MS Sans Serif" w:cs="Times New Roman"/>
                <w:sz w:val="20"/>
                <w:szCs w:val="20"/>
              </w:rPr>
            </w:pPr>
            <w:r w:rsidRPr="001D32FD">
              <w:rPr>
                <w:rFonts w:ascii="MS Sans Serif" w:eastAsia="Times New Roman" w:hAnsi="MS Sans Serif" w:cs="Times New Roman"/>
                <w:sz w:val="20"/>
                <w:szCs w:val="20"/>
              </w:rPr>
              <w:t>3.068467</w:t>
            </w:r>
          </w:p>
        </w:tc>
        <w:tc>
          <w:tcPr>
            <w:tcW w:w="1313" w:type="dxa"/>
            <w:tcBorders>
              <w:top w:val="nil"/>
              <w:left w:val="nil"/>
              <w:bottom w:val="nil"/>
              <w:right w:val="nil"/>
            </w:tcBorders>
            <w:shd w:val="clear" w:color="auto" w:fill="auto"/>
            <w:noWrap/>
            <w:vAlign w:val="bottom"/>
            <w:hideMark/>
          </w:tcPr>
          <w:p w14:paraId="60578B46" w14:textId="77777777" w:rsidR="001D32FD" w:rsidRPr="001D32FD" w:rsidRDefault="001D32FD" w:rsidP="001D32FD">
            <w:pPr>
              <w:spacing w:after="0" w:line="240" w:lineRule="auto"/>
              <w:jc w:val="right"/>
              <w:rPr>
                <w:rFonts w:ascii="MS Sans Serif" w:eastAsia="Times New Roman" w:hAnsi="MS Sans Serif" w:cs="Times New Roman"/>
                <w:sz w:val="20"/>
                <w:szCs w:val="20"/>
              </w:rPr>
            </w:pPr>
            <w:r w:rsidRPr="001D32FD">
              <w:rPr>
                <w:rFonts w:ascii="MS Sans Serif" w:eastAsia="Times New Roman" w:hAnsi="MS Sans Serif" w:cs="Times New Roman"/>
                <w:sz w:val="20"/>
                <w:szCs w:val="20"/>
              </w:rPr>
              <w:t>6.491692</w:t>
            </w:r>
          </w:p>
        </w:tc>
        <w:tc>
          <w:tcPr>
            <w:tcW w:w="1313" w:type="dxa"/>
            <w:tcBorders>
              <w:top w:val="nil"/>
              <w:left w:val="nil"/>
              <w:bottom w:val="nil"/>
              <w:right w:val="nil"/>
            </w:tcBorders>
            <w:shd w:val="clear" w:color="auto" w:fill="auto"/>
            <w:noWrap/>
            <w:vAlign w:val="bottom"/>
            <w:hideMark/>
          </w:tcPr>
          <w:p w14:paraId="1986DB84" w14:textId="77777777" w:rsidR="001D32FD" w:rsidRPr="001D32FD" w:rsidRDefault="001D32FD" w:rsidP="001D32FD">
            <w:pPr>
              <w:spacing w:after="0" w:line="240" w:lineRule="auto"/>
              <w:jc w:val="right"/>
              <w:rPr>
                <w:rFonts w:ascii="MS Sans Serif" w:eastAsia="Times New Roman" w:hAnsi="MS Sans Serif" w:cs="Times New Roman"/>
                <w:sz w:val="20"/>
                <w:szCs w:val="20"/>
              </w:rPr>
            </w:pPr>
            <w:r w:rsidRPr="001D32FD">
              <w:rPr>
                <w:rFonts w:ascii="MS Sans Serif" w:eastAsia="Times New Roman" w:hAnsi="MS Sans Serif" w:cs="Times New Roman"/>
                <w:sz w:val="20"/>
                <w:szCs w:val="20"/>
              </w:rPr>
              <w:t>4.805895</w:t>
            </w:r>
          </w:p>
        </w:tc>
      </w:tr>
      <w:tr w:rsidR="001D32FD" w:rsidRPr="001D32FD" w14:paraId="2D9E6FAB" w14:textId="77777777" w:rsidTr="001D32FD">
        <w:trPr>
          <w:trHeight w:val="205"/>
        </w:trPr>
        <w:tc>
          <w:tcPr>
            <w:tcW w:w="3049" w:type="dxa"/>
            <w:tcBorders>
              <w:top w:val="nil"/>
              <w:left w:val="nil"/>
              <w:bottom w:val="nil"/>
              <w:right w:val="nil"/>
            </w:tcBorders>
            <w:shd w:val="clear" w:color="auto" w:fill="auto"/>
            <w:noWrap/>
            <w:vAlign w:val="bottom"/>
            <w:hideMark/>
          </w:tcPr>
          <w:p w14:paraId="4A9FAE65" w14:textId="77777777" w:rsidR="001D32FD" w:rsidRPr="001D32FD" w:rsidRDefault="001D32FD" w:rsidP="001D32FD">
            <w:pPr>
              <w:spacing w:after="0" w:line="240" w:lineRule="auto"/>
              <w:rPr>
                <w:rFonts w:ascii="MS Sans Serif" w:eastAsia="Times New Roman" w:hAnsi="MS Sans Serif" w:cs="Times New Roman"/>
                <w:sz w:val="20"/>
                <w:szCs w:val="20"/>
              </w:rPr>
            </w:pPr>
            <w:r w:rsidRPr="001D32FD">
              <w:rPr>
                <w:rFonts w:ascii="MS Sans Serif" w:eastAsia="Times New Roman" w:hAnsi="MS Sans Serif" w:cs="Times New Roman"/>
                <w:sz w:val="20"/>
                <w:szCs w:val="20"/>
              </w:rPr>
              <w:t>Lower Confidence Interval</w:t>
            </w:r>
          </w:p>
        </w:tc>
        <w:tc>
          <w:tcPr>
            <w:tcW w:w="1313" w:type="dxa"/>
            <w:tcBorders>
              <w:top w:val="nil"/>
              <w:left w:val="nil"/>
              <w:bottom w:val="nil"/>
              <w:right w:val="nil"/>
            </w:tcBorders>
            <w:shd w:val="clear" w:color="auto" w:fill="auto"/>
            <w:noWrap/>
            <w:vAlign w:val="bottom"/>
            <w:hideMark/>
          </w:tcPr>
          <w:p w14:paraId="6AF24124" w14:textId="77777777" w:rsidR="001D32FD" w:rsidRPr="001D32FD" w:rsidRDefault="001D32FD" w:rsidP="001D32FD">
            <w:pPr>
              <w:spacing w:after="0" w:line="240" w:lineRule="auto"/>
              <w:jc w:val="right"/>
              <w:rPr>
                <w:rFonts w:ascii="MS Sans Serif" w:eastAsia="Times New Roman" w:hAnsi="MS Sans Serif" w:cs="Times New Roman"/>
                <w:sz w:val="20"/>
                <w:szCs w:val="20"/>
              </w:rPr>
            </w:pPr>
            <w:r w:rsidRPr="001D32FD">
              <w:rPr>
                <w:rFonts w:ascii="MS Sans Serif" w:eastAsia="Times New Roman" w:hAnsi="MS Sans Serif" w:cs="Times New Roman"/>
                <w:sz w:val="20"/>
                <w:szCs w:val="20"/>
              </w:rPr>
              <w:t>66.02244</w:t>
            </w:r>
          </w:p>
        </w:tc>
        <w:tc>
          <w:tcPr>
            <w:tcW w:w="1313" w:type="dxa"/>
            <w:tcBorders>
              <w:top w:val="nil"/>
              <w:left w:val="nil"/>
              <w:bottom w:val="nil"/>
              <w:right w:val="nil"/>
            </w:tcBorders>
            <w:shd w:val="clear" w:color="auto" w:fill="auto"/>
            <w:noWrap/>
            <w:vAlign w:val="bottom"/>
            <w:hideMark/>
          </w:tcPr>
          <w:p w14:paraId="6AB9E3DB" w14:textId="77777777" w:rsidR="001D32FD" w:rsidRPr="001D32FD" w:rsidRDefault="001D32FD" w:rsidP="001D32FD">
            <w:pPr>
              <w:spacing w:after="0" w:line="240" w:lineRule="auto"/>
              <w:jc w:val="right"/>
              <w:rPr>
                <w:rFonts w:ascii="MS Sans Serif" w:eastAsia="Times New Roman" w:hAnsi="MS Sans Serif" w:cs="Times New Roman"/>
                <w:sz w:val="20"/>
                <w:szCs w:val="20"/>
              </w:rPr>
            </w:pPr>
            <w:r w:rsidRPr="001D32FD">
              <w:rPr>
                <w:rFonts w:ascii="MS Sans Serif" w:eastAsia="Times New Roman" w:hAnsi="MS Sans Serif" w:cs="Times New Roman"/>
                <w:sz w:val="20"/>
                <w:szCs w:val="20"/>
              </w:rPr>
              <w:t>51.28104</w:t>
            </w:r>
          </w:p>
        </w:tc>
        <w:tc>
          <w:tcPr>
            <w:tcW w:w="1313" w:type="dxa"/>
            <w:tcBorders>
              <w:top w:val="nil"/>
              <w:left w:val="nil"/>
              <w:bottom w:val="nil"/>
              <w:right w:val="nil"/>
            </w:tcBorders>
            <w:shd w:val="clear" w:color="auto" w:fill="auto"/>
            <w:noWrap/>
            <w:vAlign w:val="bottom"/>
            <w:hideMark/>
          </w:tcPr>
          <w:p w14:paraId="78674A68" w14:textId="77777777" w:rsidR="001D32FD" w:rsidRPr="001D32FD" w:rsidRDefault="001D32FD" w:rsidP="001D32FD">
            <w:pPr>
              <w:spacing w:after="0" w:line="240" w:lineRule="auto"/>
              <w:jc w:val="right"/>
              <w:rPr>
                <w:rFonts w:ascii="MS Sans Serif" w:eastAsia="Times New Roman" w:hAnsi="MS Sans Serif" w:cs="Times New Roman"/>
                <w:sz w:val="20"/>
                <w:szCs w:val="20"/>
              </w:rPr>
            </w:pPr>
            <w:r w:rsidRPr="001D32FD">
              <w:rPr>
                <w:rFonts w:ascii="MS Sans Serif" w:eastAsia="Times New Roman" w:hAnsi="MS Sans Serif" w:cs="Times New Roman"/>
                <w:sz w:val="20"/>
                <w:szCs w:val="20"/>
              </w:rPr>
              <w:t>58.6032</w:t>
            </w:r>
          </w:p>
        </w:tc>
      </w:tr>
      <w:tr w:rsidR="001D32FD" w:rsidRPr="001D32FD" w14:paraId="1E1F16B0" w14:textId="77777777" w:rsidTr="001D32FD">
        <w:trPr>
          <w:trHeight w:val="205"/>
        </w:trPr>
        <w:tc>
          <w:tcPr>
            <w:tcW w:w="3049" w:type="dxa"/>
            <w:tcBorders>
              <w:top w:val="nil"/>
              <w:left w:val="nil"/>
              <w:bottom w:val="single" w:sz="4" w:space="0" w:color="auto"/>
              <w:right w:val="nil"/>
            </w:tcBorders>
            <w:shd w:val="clear" w:color="auto" w:fill="auto"/>
            <w:noWrap/>
            <w:vAlign w:val="bottom"/>
            <w:hideMark/>
          </w:tcPr>
          <w:p w14:paraId="322EBE93" w14:textId="4249BEDE" w:rsidR="001D32FD" w:rsidRPr="001D32FD" w:rsidRDefault="001D32FD" w:rsidP="001D32FD">
            <w:pPr>
              <w:spacing w:after="0" w:line="240" w:lineRule="auto"/>
              <w:rPr>
                <w:rFonts w:ascii="MS Sans Serif" w:eastAsia="Times New Roman" w:hAnsi="MS Sans Serif" w:cs="Times New Roman"/>
                <w:sz w:val="20"/>
                <w:szCs w:val="20"/>
              </w:rPr>
            </w:pPr>
            <w:r w:rsidRPr="001D32FD">
              <w:rPr>
                <w:rFonts w:ascii="MS Sans Serif" w:eastAsia="Times New Roman" w:hAnsi="MS Sans Serif" w:cs="Times New Roman"/>
                <w:sz w:val="20"/>
                <w:szCs w:val="20"/>
              </w:rPr>
              <w:t>Upper Confidence Interva</w:t>
            </w:r>
            <w:r>
              <w:rPr>
                <w:rFonts w:ascii="MS Sans Serif" w:eastAsia="Times New Roman" w:hAnsi="MS Sans Serif" w:cs="Times New Roman"/>
                <w:sz w:val="20"/>
                <w:szCs w:val="20"/>
              </w:rPr>
              <w:t>l</w:t>
            </w:r>
          </w:p>
        </w:tc>
        <w:tc>
          <w:tcPr>
            <w:tcW w:w="1313" w:type="dxa"/>
            <w:tcBorders>
              <w:top w:val="nil"/>
              <w:left w:val="nil"/>
              <w:bottom w:val="single" w:sz="4" w:space="0" w:color="auto"/>
              <w:right w:val="nil"/>
            </w:tcBorders>
            <w:shd w:val="clear" w:color="auto" w:fill="auto"/>
            <w:noWrap/>
            <w:vAlign w:val="bottom"/>
            <w:hideMark/>
          </w:tcPr>
          <w:p w14:paraId="4651E3DF" w14:textId="77777777" w:rsidR="001D32FD" w:rsidRPr="001D32FD" w:rsidRDefault="001D32FD" w:rsidP="001D32FD">
            <w:pPr>
              <w:spacing w:after="0" w:line="240" w:lineRule="auto"/>
              <w:jc w:val="right"/>
              <w:rPr>
                <w:rFonts w:ascii="MS Sans Serif" w:eastAsia="Times New Roman" w:hAnsi="MS Sans Serif" w:cs="Times New Roman"/>
                <w:sz w:val="20"/>
                <w:szCs w:val="20"/>
              </w:rPr>
            </w:pPr>
            <w:r w:rsidRPr="001D32FD">
              <w:rPr>
                <w:rFonts w:ascii="MS Sans Serif" w:eastAsia="Times New Roman" w:hAnsi="MS Sans Serif" w:cs="Times New Roman"/>
                <w:sz w:val="20"/>
                <w:szCs w:val="20"/>
              </w:rPr>
              <w:t>72.15938</w:t>
            </w:r>
          </w:p>
        </w:tc>
        <w:tc>
          <w:tcPr>
            <w:tcW w:w="1313" w:type="dxa"/>
            <w:tcBorders>
              <w:top w:val="nil"/>
              <w:left w:val="nil"/>
              <w:bottom w:val="single" w:sz="4" w:space="0" w:color="auto"/>
              <w:right w:val="nil"/>
            </w:tcBorders>
            <w:shd w:val="clear" w:color="auto" w:fill="auto"/>
            <w:noWrap/>
            <w:vAlign w:val="bottom"/>
            <w:hideMark/>
          </w:tcPr>
          <w:p w14:paraId="4E9FAD04" w14:textId="77777777" w:rsidR="001D32FD" w:rsidRPr="001D32FD" w:rsidRDefault="001D32FD" w:rsidP="001D32FD">
            <w:pPr>
              <w:spacing w:after="0" w:line="240" w:lineRule="auto"/>
              <w:jc w:val="right"/>
              <w:rPr>
                <w:rFonts w:ascii="MS Sans Serif" w:eastAsia="Times New Roman" w:hAnsi="MS Sans Serif" w:cs="Times New Roman"/>
                <w:sz w:val="20"/>
                <w:szCs w:val="20"/>
              </w:rPr>
            </w:pPr>
            <w:r w:rsidRPr="001D32FD">
              <w:rPr>
                <w:rFonts w:ascii="MS Sans Serif" w:eastAsia="Times New Roman" w:hAnsi="MS Sans Serif" w:cs="Times New Roman"/>
                <w:sz w:val="20"/>
                <w:szCs w:val="20"/>
              </w:rPr>
              <w:t>64.26442</w:t>
            </w:r>
          </w:p>
        </w:tc>
        <w:tc>
          <w:tcPr>
            <w:tcW w:w="1313" w:type="dxa"/>
            <w:tcBorders>
              <w:top w:val="nil"/>
              <w:left w:val="nil"/>
              <w:bottom w:val="single" w:sz="4" w:space="0" w:color="auto"/>
              <w:right w:val="nil"/>
            </w:tcBorders>
            <w:shd w:val="clear" w:color="auto" w:fill="auto"/>
            <w:noWrap/>
            <w:vAlign w:val="bottom"/>
            <w:hideMark/>
          </w:tcPr>
          <w:p w14:paraId="5EBD4579" w14:textId="77777777" w:rsidR="001D32FD" w:rsidRPr="001D32FD" w:rsidRDefault="001D32FD" w:rsidP="001D32FD">
            <w:pPr>
              <w:spacing w:after="0" w:line="240" w:lineRule="auto"/>
              <w:jc w:val="right"/>
              <w:rPr>
                <w:rFonts w:ascii="MS Sans Serif" w:eastAsia="Times New Roman" w:hAnsi="MS Sans Serif" w:cs="Times New Roman"/>
                <w:sz w:val="20"/>
                <w:szCs w:val="20"/>
              </w:rPr>
            </w:pPr>
            <w:r w:rsidRPr="001D32FD">
              <w:rPr>
                <w:rFonts w:ascii="MS Sans Serif" w:eastAsia="Times New Roman" w:hAnsi="MS Sans Serif" w:cs="Times New Roman"/>
                <w:sz w:val="20"/>
                <w:szCs w:val="20"/>
              </w:rPr>
              <w:t>68.21499</w:t>
            </w:r>
          </w:p>
        </w:tc>
      </w:tr>
    </w:tbl>
    <w:p w14:paraId="0BE5A09F" w14:textId="77777777" w:rsidR="001D32FD" w:rsidRDefault="001D32FD">
      <w:pPr>
        <w:rPr>
          <w:rFonts w:cs="Times New Roman"/>
        </w:rPr>
      </w:pPr>
    </w:p>
    <w:p w14:paraId="013A614F" w14:textId="1512E378" w:rsidR="00C441C7" w:rsidRDefault="00C441C7">
      <w:pPr>
        <w:rPr>
          <w:rFonts w:cs="Times New Roman"/>
        </w:rPr>
      </w:pPr>
      <w:r>
        <w:rPr>
          <w:rFonts w:cs="Times New Roman"/>
        </w:rPr>
        <w:t>Technical</w:t>
      </w:r>
    </w:p>
    <w:tbl>
      <w:tblPr>
        <w:tblW w:w="7110" w:type="dxa"/>
        <w:tblLook w:val="04A0" w:firstRow="1" w:lastRow="0" w:firstColumn="1" w:lastColumn="0" w:noHBand="0" w:noVBand="1"/>
      </w:tblPr>
      <w:tblGrid>
        <w:gridCol w:w="3102"/>
        <w:gridCol w:w="1336"/>
        <w:gridCol w:w="1336"/>
        <w:gridCol w:w="1336"/>
      </w:tblGrid>
      <w:tr w:rsidR="001D32FD" w:rsidRPr="001D32FD" w14:paraId="5D794236" w14:textId="77777777" w:rsidTr="001D32FD">
        <w:trPr>
          <w:trHeight w:val="246"/>
        </w:trPr>
        <w:tc>
          <w:tcPr>
            <w:tcW w:w="3102" w:type="dxa"/>
            <w:tcBorders>
              <w:top w:val="single" w:sz="4" w:space="0" w:color="auto"/>
              <w:left w:val="nil"/>
              <w:bottom w:val="single" w:sz="4" w:space="0" w:color="auto"/>
              <w:right w:val="nil"/>
            </w:tcBorders>
            <w:shd w:val="clear" w:color="auto" w:fill="auto"/>
            <w:noWrap/>
            <w:vAlign w:val="bottom"/>
            <w:hideMark/>
          </w:tcPr>
          <w:p w14:paraId="48EC10F1" w14:textId="77777777" w:rsidR="001D32FD" w:rsidRPr="001D32FD" w:rsidRDefault="001D32FD" w:rsidP="001D32FD">
            <w:pPr>
              <w:spacing w:after="0" w:line="240" w:lineRule="auto"/>
              <w:jc w:val="center"/>
              <w:rPr>
                <w:rFonts w:ascii="MS Sans Serif" w:eastAsia="Times New Roman" w:hAnsi="MS Sans Serif" w:cs="Times New Roman"/>
                <w:i/>
                <w:iCs/>
                <w:sz w:val="20"/>
                <w:szCs w:val="20"/>
              </w:rPr>
            </w:pPr>
            <w:r w:rsidRPr="001D32FD">
              <w:rPr>
                <w:rFonts w:ascii="MS Sans Serif" w:eastAsia="Times New Roman" w:hAnsi="MS Sans Serif" w:cs="Times New Roman"/>
                <w:i/>
                <w:iCs/>
                <w:sz w:val="20"/>
                <w:szCs w:val="20"/>
              </w:rPr>
              <w:t>WORK</w:t>
            </w:r>
          </w:p>
        </w:tc>
        <w:tc>
          <w:tcPr>
            <w:tcW w:w="1336" w:type="dxa"/>
            <w:tcBorders>
              <w:top w:val="single" w:sz="4" w:space="0" w:color="auto"/>
              <w:left w:val="nil"/>
              <w:bottom w:val="single" w:sz="4" w:space="0" w:color="auto"/>
              <w:right w:val="nil"/>
            </w:tcBorders>
            <w:shd w:val="clear" w:color="auto" w:fill="auto"/>
            <w:noWrap/>
            <w:vAlign w:val="bottom"/>
            <w:hideMark/>
          </w:tcPr>
          <w:p w14:paraId="2352D3D4" w14:textId="77777777" w:rsidR="001D32FD" w:rsidRPr="001D32FD" w:rsidRDefault="001D32FD" w:rsidP="001D32FD">
            <w:pPr>
              <w:spacing w:after="0" w:line="240" w:lineRule="auto"/>
              <w:jc w:val="center"/>
              <w:rPr>
                <w:rFonts w:ascii="MS Sans Serif" w:eastAsia="Times New Roman" w:hAnsi="MS Sans Serif" w:cs="Times New Roman"/>
                <w:i/>
                <w:iCs/>
                <w:sz w:val="20"/>
                <w:szCs w:val="20"/>
              </w:rPr>
            </w:pPr>
            <w:r w:rsidRPr="001D32FD">
              <w:rPr>
                <w:rFonts w:ascii="MS Sans Serif" w:eastAsia="Times New Roman" w:hAnsi="MS Sans Serif" w:cs="Times New Roman"/>
                <w:i/>
                <w:iCs/>
                <w:sz w:val="20"/>
                <w:szCs w:val="20"/>
              </w:rPr>
              <w:t> </w:t>
            </w:r>
          </w:p>
        </w:tc>
        <w:tc>
          <w:tcPr>
            <w:tcW w:w="1336" w:type="dxa"/>
            <w:tcBorders>
              <w:top w:val="single" w:sz="4" w:space="0" w:color="auto"/>
              <w:left w:val="nil"/>
              <w:bottom w:val="single" w:sz="4" w:space="0" w:color="auto"/>
              <w:right w:val="nil"/>
            </w:tcBorders>
            <w:shd w:val="clear" w:color="auto" w:fill="auto"/>
            <w:noWrap/>
            <w:vAlign w:val="bottom"/>
            <w:hideMark/>
          </w:tcPr>
          <w:p w14:paraId="3B954388" w14:textId="77777777" w:rsidR="001D32FD" w:rsidRPr="001D32FD" w:rsidRDefault="001D32FD" w:rsidP="001D32FD">
            <w:pPr>
              <w:spacing w:after="0" w:line="240" w:lineRule="auto"/>
              <w:jc w:val="center"/>
              <w:rPr>
                <w:rFonts w:ascii="MS Sans Serif" w:eastAsia="Times New Roman" w:hAnsi="MS Sans Serif" w:cs="Times New Roman"/>
                <w:i/>
                <w:iCs/>
                <w:sz w:val="20"/>
                <w:szCs w:val="20"/>
              </w:rPr>
            </w:pPr>
            <w:r w:rsidRPr="001D32FD">
              <w:rPr>
                <w:rFonts w:ascii="MS Sans Serif" w:eastAsia="Times New Roman" w:hAnsi="MS Sans Serif" w:cs="Times New Roman"/>
                <w:i/>
                <w:iCs/>
                <w:sz w:val="20"/>
                <w:szCs w:val="20"/>
              </w:rPr>
              <w:t> </w:t>
            </w:r>
          </w:p>
        </w:tc>
        <w:tc>
          <w:tcPr>
            <w:tcW w:w="1336" w:type="dxa"/>
            <w:tcBorders>
              <w:top w:val="single" w:sz="4" w:space="0" w:color="auto"/>
              <w:left w:val="nil"/>
              <w:bottom w:val="single" w:sz="4" w:space="0" w:color="auto"/>
              <w:right w:val="nil"/>
            </w:tcBorders>
            <w:shd w:val="clear" w:color="auto" w:fill="auto"/>
            <w:noWrap/>
            <w:vAlign w:val="bottom"/>
            <w:hideMark/>
          </w:tcPr>
          <w:p w14:paraId="684C983D" w14:textId="77777777" w:rsidR="001D32FD" w:rsidRPr="001D32FD" w:rsidRDefault="001D32FD" w:rsidP="001D32FD">
            <w:pPr>
              <w:spacing w:after="0" w:line="240" w:lineRule="auto"/>
              <w:jc w:val="center"/>
              <w:rPr>
                <w:rFonts w:ascii="MS Sans Serif" w:eastAsia="Times New Roman" w:hAnsi="MS Sans Serif" w:cs="Times New Roman"/>
                <w:i/>
                <w:iCs/>
                <w:sz w:val="20"/>
                <w:szCs w:val="20"/>
              </w:rPr>
            </w:pPr>
            <w:r w:rsidRPr="001D32FD">
              <w:rPr>
                <w:rFonts w:ascii="MS Sans Serif" w:eastAsia="Times New Roman" w:hAnsi="MS Sans Serif" w:cs="Times New Roman"/>
                <w:i/>
                <w:iCs/>
                <w:sz w:val="20"/>
                <w:szCs w:val="20"/>
              </w:rPr>
              <w:t> </w:t>
            </w:r>
          </w:p>
        </w:tc>
      </w:tr>
      <w:tr w:rsidR="001D32FD" w:rsidRPr="001D32FD" w14:paraId="37578CE8" w14:textId="77777777" w:rsidTr="001D32FD">
        <w:trPr>
          <w:trHeight w:val="246"/>
        </w:trPr>
        <w:tc>
          <w:tcPr>
            <w:tcW w:w="3102" w:type="dxa"/>
            <w:tcBorders>
              <w:top w:val="nil"/>
              <w:left w:val="nil"/>
              <w:bottom w:val="nil"/>
              <w:right w:val="nil"/>
            </w:tcBorders>
            <w:shd w:val="clear" w:color="auto" w:fill="auto"/>
            <w:noWrap/>
            <w:vAlign w:val="bottom"/>
            <w:hideMark/>
          </w:tcPr>
          <w:p w14:paraId="0FEDFA98" w14:textId="77777777" w:rsidR="001D32FD" w:rsidRPr="001D32FD" w:rsidRDefault="001D32FD" w:rsidP="001D32FD">
            <w:pPr>
              <w:spacing w:after="0" w:line="240" w:lineRule="auto"/>
              <w:rPr>
                <w:rFonts w:ascii="MS Sans Serif" w:eastAsia="Times New Roman" w:hAnsi="MS Sans Serif" w:cs="Times New Roman"/>
                <w:sz w:val="20"/>
                <w:szCs w:val="20"/>
              </w:rPr>
            </w:pPr>
            <w:r w:rsidRPr="001D32FD">
              <w:rPr>
                <w:rFonts w:ascii="MS Sans Serif" w:eastAsia="Times New Roman" w:hAnsi="MS Sans Serif" w:cs="Times New Roman"/>
                <w:sz w:val="20"/>
                <w:szCs w:val="20"/>
              </w:rPr>
              <w:t> </w:t>
            </w:r>
          </w:p>
        </w:tc>
        <w:tc>
          <w:tcPr>
            <w:tcW w:w="1336" w:type="dxa"/>
            <w:tcBorders>
              <w:top w:val="nil"/>
              <w:left w:val="nil"/>
              <w:bottom w:val="nil"/>
              <w:right w:val="nil"/>
            </w:tcBorders>
            <w:shd w:val="clear" w:color="auto" w:fill="auto"/>
            <w:noWrap/>
            <w:vAlign w:val="bottom"/>
            <w:hideMark/>
          </w:tcPr>
          <w:p w14:paraId="37B35F0E" w14:textId="77777777" w:rsidR="001D32FD" w:rsidRPr="001D32FD" w:rsidRDefault="001D32FD" w:rsidP="001D32FD">
            <w:pPr>
              <w:spacing w:after="0" w:line="240" w:lineRule="auto"/>
              <w:rPr>
                <w:rFonts w:ascii="MS Sans Serif" w:eastAsia="Times New Roman" w:hAnsi="MS Sans Serif" w:cs="Times New Roman"/>
                <w:sz w:val="20"/>
                <w:szCs w:val="20"/>
              </w:rPr>
            </w:pPr>
            <w:r w:rsidRPr="001D32FD">
              <w:rPr>
                <w:rFonts w:ascii="MS Sans Serif" w:eastAsia="Times New Roman" w:hAnsi="MS Sans Serif" w:cs="Times New Roman"/>
                <w:sz w:val="20"/>
                <w:szCs w:val="20"/>
              </w:rPr>
              <w:t> </w:t>
            </w:r>
          </w:p>
        </w:tc>
        <w:tc>
          <w:tcPr>
            <w:tcW w:w="1336" w:type="dxa"/>
            <w:tcBorders>
              <w:top w:val="nil"/>
              <w:left w:val="nil"/>
              <w:bottom w:val="nil"/>
              <w:right w:val="nil"/>
            </w:tcBorders>
            <w:shd w:val="clear" w:color="auto" w:fill="auto"/>
            <w:noWrap/>
            <w:vAlign w:val="bottom"/>
            <w:hideMark/>
          </w:tcPr>
          <w:p w14:paraId="77525AA6" w14:textId="77777777" w:rsidR="001D32FD" w:rsidRPr="001D32FD" w:rsidRDefault="001D32FD" w:rsidP="001D32FD">
            <w:pPr>
              <w:spacing w:after="0" w:line="240" w:lineRule="auto"/>
              <w:rPr>
                <w:rFonts w:ascii="MS Sans Serif" w:eastAsia="Times New Roman" w:hAnsi="MS Sans Serif" w:cs="Times New Roman"/>
                <w:sz w:val="20"/>
                <w:szCs w:val="20"/>
              </w:rPr>
            </w:pPr>
            <w:r w:rsidRPr="001D32FD">
              <w:rPr>
                <w:rFonts w:ascii="MS Sans Serif" w:eastAsia="Times New Roman" w:hAnsi="MS Sans Serif" w:cs="Times New Roman"/>
                <w:sz w:val="20"/>
                <w:szCs w:val="20"/>
              </w:rPr>
              <w:t> </w:t>
            </w:r>
          </w:p>
        </w:tc>
        <w:tc>
          <w:tcPr>
            <w:tcW w:w="1336" w:type="dxa"/>
            <w:tcBorders>
              <w:top w:val="nil"/>
              <w:left w:val="nil"/>
              <w:bottom w:val="nil"/>
              <w:right w:val="nil"/>
            </w:tcBorders>
            <w:shd w:val="clear" w:color="auto" w:fill="auto"/>
            <w:noWrap/>
            <w:vAlign w:val="bottom"/>
            <w:hideMark/>
          </w:tcPr>
          <w:p w14:paraId="2D6C85D8" w14:textId="77777777" w:rsidR="001D32FD" w:rsidRPr="001D32FD" w:rsidRDefault="001D32FD" w:rsidP="001D32FD">
            <w:pPr>
              <w:spacing w:after="0" w:line="240" w:lineRule="auto"/>
              <w:rPr>
                <w:rFonts w:ascii="MS Sans Serif" w:eastAsia="Times New Roman" w:hAnsi="MS Sans Serif" w:cs="Times New Roman"/>
                <w:sz w:val="20"/>
                <w:szCs w:val="20"/>
              </w:rPr>
            </w:pPr>
            <w:r w:rsidRPr="001D32FD">
              <w:rPr>
                <w:rFonts w:ascii="MS Sans Serif" w:eastAsia="Times New Roman" w:hAnsi="MS Sans Serif" w:cs="Times New Roman"/>
                <w:sz w:val="20"/>
                <w:szCs w:val="20"/>
              </w:rPr>
              <w:t> </w:t>
            </w:r>
          </w:p>
        </w:tc>
      </w:tr>
      <w:tr w:rsidR="001D32FD" w:rsidRPr="001D32FD" w14:paraId="581AA2A6" w14:textId="77777777" w:rsidTr="001D32FD">
        <w:trPr>
          <w:trHeight w:val="260"/>
        </w:trPr>
        <w:tc>
          <w:tcPr>
            <w:tcW w:w="3102" w:type="dxa"/>
            <w:tcBorders>
              <w:top w:val="nil"/>
              <w:left w:val="nil"/>
              <w:bottom w:val="nil"/>
              <w:right w:val="nil"/>
            </w:tcBorders>
            <w:shd w:val="clear" w:color="auto" w:fill="auto"/>
            <w:noWrap/>
            <w:vAlign w:val="bottom"/>
            <w:hideMark/>
          </w:tcPr>
          <w:p w14:paraId="34C5672A" w14:textId="77777777" w:rsidR="001D32FD" w:rsidRPr="001D32FD" w:rsidRDefault="001D32FD" w:rsidP="001D32FD">
            <w:pPr>
              <w:spacing w:after="0" w:line="240" w:lineRule="auto"/>
              <w:rPr>
                <w:rFonts w:ascii="MS Sans Serif" w:eastAsia="Times New Roman" w:hAnsi="MS Sans Serif" w:cs="Times New Roman"/>
                <w:sz w:val="20"/>
                <w:szCs w:val="20"/>
              </w:rPr>
            </w:pPr>
            <w:r w:rsidRPr="001D32FD">
              <w:rPr>
                <w:rFonts w:ascii="MS Sans Serif" w:eastAsia="Times New Roman" w:hAnsi="MS Sans Serif" w:cs="Times New Roman"/>
                <w:sz w:val="20"/>
                <w:szCs w:val="20"/>
              </w:rPr>
              <w:t>Mean</w:t>
            </w:r>
          </w:p>
        </w:tc>
        <w:tc>
          <w:tcPr>
            <w:tcW w:w="1336" w:type="dxa"/>
            <w:tcBorders>
              <w:top w:val="nil"/>
              <w:left w:val="nil"/>
              <w:bottom w:val="nil"/>
              <w:right w:val="nil"/>
            </w:tcBorders>
            <w:shd w:val="clear" w:color="auto" w:fill="auto"/>
            <w:noWrap/>
            <w:vAlign w:val="bottom"/>
            <w:hideMark/>
          </w:tcPr>
          <w:p w14:paraId="141389A8" w14:textId="77777777" w:rsidR="001D32FD" w:rsidRPr="001D32FD" w:rsidRDefault="001D32FD" w:rsidP="001D32FD">
            <w:pPr>
              <w:spacing w:after="0" w:line="240" w:lineRule="auto"/>
              <w:jc w:val="right"/>
              <w:rPr>
                <w:rFonts w:ascii="MS Sans Serif" w:eastAsia="Times New Roman" w:hAnsi="MS Sans Serif" w:cs="Times New Roman"/>
                <w:sz w:val="20"/>
                <w:szCs w:val="20"/>
              </w:rPr>
            </w:pPr>
            <w:r w:rsidRPr="001D32FD">
              <w:rPr>
                <w:rFonts w:ascii="MS Sans Serif" w:eastAsia="Times New Roman" w:hAnsi="MS Sans Serif" w:cs="Times New Roman"/>
                <w:sz w:val="20"/>
                <w:szCs w:val="20"/>
              </w:rPr>
              <w:t>70.6</w:t>
            </w:r>
          </w:p>
        </w:tc>
        <w:tc>
          <w:tcPr>
            <w:tcW w:w="1336" w:type="dxa"/>
            <w:tcBorders>
              <w:top w:val="nil"/>
              <w:left w:val="nil"/>
              <w:bottom w:val="nil"/>
              <w:right w:val="nil"/>
            </w:tcBorders>
            <w:shd w:val="clear" w:color="auto" w:fill="auto"/>
            <w:noWrap/>
            <w:vAlign w:val="bottom"/>
            <w:hideMark/>
          </w:tcPr>
          <w:p w14:paraId="4C94ABE0" w14:textId="77777777" w:rsidR="001D32FD" w:rsidRPr="001D32FD" w:rsidRDefault="001D32FD" w:rsidP="001D32FD">
            <w:pPr>
              <w:spacing w:after="0" w:line="240" w:lineRule="auto"/>
              <w:jc w:val="right"/>
              <w:rPr>
                <w:rFonts w:ascii="MS Sans Serif" w:eastAsia="Times New Roman" w:hAnsi="MS Sans Serif" w:cs="Times New Roman"/>
                <w:sz w:val="20"/>
                <w:szCs w:val="20"/>
              </w:rPr>
            </w:pPr>
            <w:r w:rsidRPr="001D32FD">
              <w:rPr>
                <w:rFonts w:ascii="MS Sans Serif" w:eastAsia="Times New Roman" w:hAnsi="MS Sans Serif" w:cs="Times New Roman"/>
                <w:sz w:val="20"/>
                <w:szCs w:val="20"/>
              </w:rPr>
              <w:t>60.125</w:t>
            </w:r>
          </w:p>
        </w:tc>
        <w:tc>
          <w:tcPr>
            <w:tcW w:w="1336" w:type="dxa"/>
            <w:tcBorders>
              <w:top w:val="nil"/>
              <w:left w:val="nil"/>
              <w:bottom w:val="nil"/>
              <w:right w:val="nil"/>
            </w:tcBorders>
            <w:shd w:val="clear" w:color="auto" w:fill="auto"/>
            <w:noWrap/>
            <w:vAlign w:val="bottom"/>
            <w:hideMark/>
          </w:tcPr>
          <w:p w14:paraId="7E9292E7" w14:textId="77777777" w:rsidR="001D32FD" w:rsidRPr="001D32FD" w:rsidRDefault="001D32FD" w:rsidP="001D32FD">
            <w:pPr>
              <w:spacing w:after="0" w:line="240" w:lineRule="auto"/>
              <w:jc w:val="right"/>
              <w:rPr>
                <w:rFonts w:ascii="MS Sans Serif" w:eastAsia="Times New Roman" w:hAnsi="MS Sans Serif" w:cs="Times New Roman"/>
                <w:sz w:val="20"/>
                <w:szCs w:val="20"/>
              </w:rPr>
            </w:pPr>
            <w:r w:rsidRPr="001D32FD">
              <w:rPr>
                <w:rFonts w:ascii="MS Sans Serif" w:eastAsia="Times New Roman" w:hAnsi="MS Sans Serif" w:cs="Times New Roman"/>
                <w:sz w:val="20"/>
                <w:szCs w:val="20"/>
              </w:rPr>
              <w:t>65.4</w:t>
            </w:r>
          </w:p>
        </w:tc>
      </w:tr>
      <w:tr w:rsidR="001D32FD" w:rsidRPr="001D32FD" w14:paraId="0DAAF846" w14:textId="77777777" w:rsidTr="001D32FD">
        <w:trPr>
          <w:trHeight w:val="246"/>
        </w:trPr>
        <w:tc>
          <w:tcPr>
            <w:tcW w:w="3102" w:type="dxa"/>
            <w:tcBorders>
              <w:top w:val="nil"/>
              <w:left w:val="nil"/>
              <w:bottom w:val="nil"/>
              <w:right w:val="nil"/>
            </w:tcBorders>
            <w:shd w:val="clear" w:color="auto" w:fill="auto"/>
            <w:noWrap/>
            <w:vAlign w:val="bottom"/>
            <w:hideMark/>
          </w:tcPr>
          <w:p w14:paraId="10DEA887" w14:textId="77777777" w:rsidR="001D32FD" w:rsidRPr="001D32FD" w:rsidRDefault="001D32FD" w:rsidP="001D32FD">
            <w:pPr>
              <w:spacing w:after="0" w:line="240" w:lineRule="auto"/>
              <w:rPr>
                <w:rFonts w:ascii="MS Sans Serif" w:eastAsia="Times New Roman" w:hAnsi="MS Sans Serif" w:cs="Times New Roman"/>
                <w:sz w:val="20"/>
                <w:szCs w:val="20"/>
              </w:rPr>
            </w:pPr>
            <w:r w:rsidRPr="001D32FD">
              <w:rPr>
                <w:rFonts w:ascii="MS Sans Serif" w:eastAsia="Times New Roman" w:hAnsi="MS Sans Serif" w:cs="Times New Roman"/>
                <w:sz w:val="20"/>
                <w:szCs w:val="20"/>
              </w:rPr>
              <w:t>Confidence Level(95.0%)</w:t>
            </w:r>
          </w:p>
        </w:tc>
        <w:tc>
          <w:tcPr>
            <w:tcW w:w="1336" w:type="dxa"/>
            <w:tcBorders>
              <w:top w:val="nil"/>
              <w:left w:val="nil"/>
              <w:bottom w:val="nil"/>
              <w:right w:val="nil"/>
            </w:tcBorders>
            <w:shd w:val="clear" w:color="auto" w:fill="auto"/>
            <w:noWrap/>
            <w:vAlign w:val="bottom"/>
            <w:hideMark/>
          </w:tcPr>
          <w:p w14:paraId="48F3FDF0" w14:textId="77777777" w:rsidR="001D32FD" w:rsidRPr="001D32FD" w:rsidRDefault="001D32FD" w:rsidP="001D32FD">
            <w:pPr>
              <w:spacing w:after="0" w:line="240" w:lineRule="auto"/>
              <w:jc w:val="right"/>
              <w:rPr>
                <w:rFonts w:ascii="MS Sans Serif" w:eastAsia="Times New Roman" w:hAnsi="MS Sans Serif" w:cs="Times New Roman"/>
                <w:sz w:val="20"/>
                <w:szCs w:val="20"/>
              </w:rPr>
            </w:pPr>
            <w:r w:rsidRPr="001D32FD">
              <w:rPr>
                <w:rFonts w:ascii="MS Sans Serif" w:eastAsia="Times New Roman" w:hAnsi="MS Sans Serif" w:cs="Times New Roman"/>
                <w:sz w:val="20"/>
                <w:szCs w:val="20"/>
              </w:rPr>
              <w:t>2.082488</w:t>
            </w:r>
          </w:p>
        </w:tc>
        <w:tc>
          <w:tcPr>
            <w:tcW w:w="1336" w:type="dxa"/>
            <w:tcBorders>
              <w:top w:val="nil"/>
              <w:left w:val="nil"/>
              <w:bottom w:val="nil"/>
              <w:right w:val="nil"/>
            </w:tcBorders>
            <w:shd w:val="clear" w:color="auto" w:fill="auto"/>
            <w:noWrap/>
            <w:vAlign w:val="bottom"/>
            <w:hideMark/>
          </w:tcPr>
          <w:p w14:paraId="5361B12F" w14:textId="77777777" w:rsidR="001D32FD" w:rsidRPr="001D32FD" w:rsidRDefault="001D32FD" w:rsidP="001D32FD">
            <w:pPr>
              <w:spacing w:after="0" w:line="240" w:lineRule="auto"/>
              <w:jc w:val="right"/>
              <w:rPr>
                <w:rFonts w:ascii="MS Sans Serif" w:eastAsia="Times New Roman" w:hAnsi="MS Sans Serif" w:cs="Times New Roman"/>
                <w:sz w:val="20"/>
                <w:szCs w:val="20"/>
              </w:rPr>
            </w:pPr>
            <w:r w:rsidRPr="001D32FD">
              <w:rPr>
                <w:rFonts w:ascii="MS Sans Serif" w:eastAsia="Times New Roman" w:hAnsi="MS Sans Serif" w:cs="Times New Roman"/>
                <w:sz w:val="20"/>
                <w:szCs w:val="20"/>
              </w:rPr>
              <w:t>5.094544</w:t>
            </w:r>
          </w:p>
        </w:tc>
        <w:tc>
          <w:tcPr>
            <w:tcW w:w="1336" w:type="dxa"/>
            <w:tcBorders>
              <w:top w:val="nil"/>
              <w:left w:val="nil"/>
              <w:bottom w:val="nil"/>
              <w:right w:val="nil"/>
            </w:tcBorders>
            <w:shd w:val="clear" w:color="auto" w:fill="auto"/>
            <w:noWrap/>
            <w:vAlign w:val="bottom"/>
            <w:hideMark/>
          </w:tcPr>
          <w:p w14:paraId="65D73F79" w14:textId="77777777" w:rsidR="001D32FD" w:rsidRPr="001D32FD" w:rsidRDefault="001D32FD" w:rsidP="001D32FD">
            <w:pPr>
              <w:spacing w:after="0" w:line="240" w:lineRule="auto"/>
              <w:jc w:val="right"/>
              <w:rPr>
                <w:rFonts w:ascii="MS Sans Serif" w:eastAsia="Times New Roman" w:hAnsi="MS Sans Serif" w:cs="Times New Roman"/>
                <w:sz w:val="20"/>
                <w:szCs w:val="20"/>
              </w:rPr>
            </w:pPr>
            <w:r w:rsidRPr="001D32FD">
              <w:rPr>
                <w:rFonts w:ascii="MS Sans Serif" w:eastAsia="Times New Roman" w:hAnsi="MS Sans Serif" w:cs="Times New Roman"/>
                <w:sz w:val="20"/>
                <w:szCs w:val="20"/>
              </w:rPr>
              <w:t>3.485993</w:t>
            </w:r>
          </w:p>
        </w:tc>
      </w:tr>
      <w:tr w:rsidR="001D32FD" w:rsidRPr="001D32FD" w14:paraId="50E94DF2" w14:textId="77777777" w:rsidTr="001D32FD">
        <w:trPr>
          <w:trHeight w:val="246"/>
        </w:trPr>
        <w:tc>
          <w:tcPr>
            <w:tcW w:w="3102" w:type="dxa"/>
            <w:tcBorders>
              <w:top w:val="nil"/>
              <w:left w:val="nil"/>
              <w:bottom w:val="nil"/>
              <w:right w:val="nil"/>
            </w:tcBorders>
            <w:shd w:val="clear" w:color="auto" w:fill="auto"/>
            <w:noWrap/>
            <w:vAlign w:val="bottom"/>
            <w:hideMark/>
          </w:tcPr>
          <w:p w14:paraId="73035DCF" w14:textId="77777777" w:rsidR="001D32FD" w:rsidRPr="001D32FD" w:rsidRDefault="001D32FD" w:rsidP="001D32FD">
            <w:pPr>
              <w:spacing w:after="0" w:line="240" w:lineRule="auto"/>
              <w:rPr>
                <w:rFonts w:ascii="MS Sans Serif" w:eastAsia="Times New Roman" w:hAnsi="MS Sans Serif" w:cs="Times New Roman"/>
                <w:sz w:val="20"/>
                <w:szCs w:val="20"/>
              </w:rPr>
            </w:pPr>
            <w:r w:rsidRPr="001D32FD">
              <w:rPr>
                <w:rFonts w:ascii="MS Sans Serif" w:eastAsia="Times New Roman" w:hAnsi="MS Sans Serif" w:cs="Times New Roman"/>
                <w:sz w:val="20"/>
                <w:szCs w:val="20"/>
              </w:rPr>
              <w:t>Lower Confidence Interval</w:t>
            </w:r>
          </w:p>
        </w:tc>
        <w:tc>
          <w:tcPr>
            <w:tcW w:w="1336" w:type="dxa"/>
            <w:tcBorders>
              <w:top w:val="nil"/>
              <w:left w:val="nil"/>
              <w:bottom w:val="nil"/>
              <w:right w:val="nil"/>
            </w:tcBorders>
            <w:shd w:val="clear" w:color="auto" w:fill="auto"/>
            <w:noWrap/>
            <w:vAlign w:val="bottom"/>
            <w:hideMark/>
          </w:tcPr>
          <w:p w14:paraId="6332B9DF" w14:textId="77777777" w:rsidR="001D32FD" w:rsidRPr="001D32FD" w:rsidRDefault="001D32FD" w:rsidP="001D32FD">
            <w:pPr>
              <w:spacing w:after="0" w:line="240" w:lineRule="auto"/>
              <w:jc w:val="right"/>
              <w:rPr>
                <w:rFonts w:ascii="MS Sans Serif" w:eastAsia="Times New Roman" w:hAnsi="MS Sans Serif" w:cs="Times New Roman"/>
                <w:sz w:val="20"/>
                <w:szCs w:val="20"/>
              </w:rPr>
            </w:pPr>
            <w:r w:rsidRPr="001D32FD">
              <w:rPr>
                <w:rFonts w:ascii="MS Sans Serif" w:eastAsia="Times New Roman" w:hAnsi="MS Sans Serif" w:cs="Times New Roman"/>
                <w:sz w:val="20"/>
                <w:szCs w:val="20"/>
              </w:rPr>
              <w:t>68.51751</w:t>
            </w:r>
          </w:p>
        </w:tc>
        <w:tc>
          <w:tcPr>
            <w:tcW w:w="1336" w:type="dxa"/>
            <w:tcBorders>
              <w:top w:val="nil"/>
              <w:left w:val="nil"/>
              <w:bottom w:val="nil"/>
              <w:right w:val="nil"/>
            </w:tcBorders>
            <w:shd w:val="clear" w:color="auto" w:fill="auto"/>
            <w:noWrap/>
            <w:vAlign w:val="bottom"/>
            <w:hideMark/>
          </w:tcPr>
          <w:p w14:paraId="2C117A9A" w14:textId="77777777" w:rsidR="001D32FD" w:rsidRPr="001D32FD" w:rsidRDefault="001D32FD" w:rsidP="001D32FD">
            <w:pPr>
              <w:spacing w:after="0" w:line="240" w:lineRule="auto"/>
              <w:jc w:val="right"/>
              <w:rPr>
                <w:rFonts w:ascii="MS Sans Serif" w:eastAsia="Times New Roman" w:hAnsi="MS Sans Serif" w:cs="Times New Roman"/>
                <w:sz w:val="20"/>
                <w:szCs w:val="20"/>
              </w:rPr>
            </w:pPr>
            <w:r w:rsidRPr="001D32FD">
              <w:rPr>
                <w:rFonts w:ascii="MS Sans Serif" w:eastAsia="Times New Roman" w:hAnsi="MS Sans Serif" w:cs="Times New Roman"/>
                <w:sz w:val="20"/>
                <w:szCs w:val="20"/>
              </w:rPr>
              <w:t>55.03046</w:t>
            </w:r>
          </w:p>
        </w:tc>
        <w:tc>
          <w:tcPr>
            <w:tcW w:w="1336" w:type="dxa"/>
            <w:tcBorders>
              <w:top w:val="nil"/>
              <w:left w:val="nil"/>
              <w:bottom w:val="nil"/>
              <w:right w:val="nil"/>
            </w:tcBorders>
            <w:shd w:val="clear" w:color="auto" w:fill="auto"/>
            <w:noWrap/>
            <w:vAlign w:val="bottom"/>
            <w:hideMark/>
          </w:tcPr>
          <w:p w14:paraId="35993093" w14:textId="77777777" w:rsidR="001D32FD" w:rsidRPr="001D32FD" w:rsidRDefault="001D32FD" w:rsidP="001D32FD">
            <w:pPr>
              <w:spacing w:after="0" w:line="240" w:lineRule="auto"/>
              <w:jc w:val="right"/>
              <w:rPr>
                <w:rFonts w:ascii="MS Sans Serif" w:eastAsia="Times New Roman" w:hAnsi="MS Sans Serif" w:cs="Times New Roman"/>
                <w:sz w:val="20"/>
                <w:szCs w:val="20"/>
              </w:rPr>
            </w:pPr>
            <w:r w:rsidRPr="001D32FD">
              <w:rPr>
                <w:rFonts w:ascii="MS Sans Serif" w:eastAsia="Times New Roman" w:hAnsi="MS Sans Serif" w:cs="Times New Roman"/>
                <w:sz w:val="20"/>
                <w:szCs w:val="20"/>
              </w:rPr>
              <w:t>61.91401</w:t>
            </w:r>
          </w:p>
        </w:tc>
      </w:tr>
      <w:tr w:rsidR="001D32FD" w:rsidRPr="001D32FD" w14:paraId="21963399" w14:textId="77777777" w:rsidTr="001D32FD">
        <w:trPr>
          <w:trHeight w:val="246"/>
        </w:trPr>
        <w:tc>
          <w:tcPr>
            <w:tcW w:w="3102" w:type="dxa"/>
            <w:tcBorders>
              <w:top w:val="nil"/>
              <w:left w:val="nil"/>
              <w:bottom w:val="single" w:sz="4" w:space="0" w:color="auto"/>
              <w:right w:val="nil"/>
            </w:tcBorders>
            <w:shd w:val="clear" w:color="auto" w:fill="auto"/>
            <w:noWrap/>
            <w:vAlign w:val="bottom"/>
            <w:hideMark/>
          </w:tcPr>
          <w:p w14:paraId="21600EE3" w14:textId="41A32F96" w:rsidR="001D32FD" w:rsidRPr="001D32FD" w:rsidRDefault="001D32FD" w:rsidP="001D32FD">
            <w:pPr>
              <w:spacing w:after="0" w:line="240" w:lineRule="auto"/>
              <w:rPr>
                <w:rFonts w:ascii="MS Sans Serif" w:eastAsia="Times New Roman" w:hAnsi="MS Sans Serif" w:cs="Times New Roman"/>
                <w:sz w:val="20"/>
                <w:szCs w:val="20"/>
              </w:rPr>
            </w:pPr>
            <w:r w:rsidRPr="001D32FD">
              <w:rPr>
                <w:rFonts w:ascii="MS Sans Serif" w:eastAsia="Times New Roman" w:hAnsi="MS Sans Serif" w:cs="Times New Roman"/>
                <w:sz w:val="20"/>
                <w:szCs w:val="20"/>
              </w:rPr>
              <w:t>Upper Confidence Interva</w:t>
            </w:r>
            <w:r>
              <w:rPr>
                <w:rFonts w:ascii="MS Sans Serif" w:eastAsia="Times New Roman" w:hAnsi="MS Sans Serif" w:cs="Times New Roman"/>
                <w:sz w:val="20"/>
                <w:szCs w:val="20"/>
              </w:rPr>
              <w:t>l</w:t>
            </w:r>
          </w:p>
        </w:tc>
        <w:tc>
          <w:tcPr>
            <w:tcW w:w="1336" w:type="dxa"/>
            <w:tcBorders>
              <w:top w:val="nil"/>
              <w:left w:val="nil"/>
              <w:bottom w:val="single" w:sz="4" w:space="0" w:color="auto"/>
              <w:right w:val="nil"/>
            </w:tcBorders>
            <w:shd w:val="clear" w:color="auto" w:fill="auto"/>
            <w:noWrap/>
            <w:vAlign w:val="bottom"/>
            <w:hideMark/>
          </w:tcPr>
          <w:p w14:paraId="7D27E95C" w14:textId="77777777" w:rsidR="001D32FD" w:rsidRPr="001D32FD" w:rsidRDefault="001D32FD" w:rsidP="001D32FD">
            <w:pPr>
              <w:spacing w:after="0" w:line="240" w:lineRule="auto"/>
              <w:jc w:val="right"/>
              <w:rPr>
                <w:rFonts w:ascii="MS Sans Serif" w:eastAsia="Times New Roman" w:hAnsi="MS Sans Serif" w:cs="Times New Roman"/>
                <w:sz w:val="20"/>
                <w:szCs w:val="20"/>
              </w:rPr>
            </w:pPr>
            <w:r w:rsidRPr="001D32FD">
              <w:rPr>
                <w:rFonts w:ascii="MS Sans Serif" w:eastAsia="Times New Roman" w:hAnsi="MS Sans Serif" w:cs="Times New Roman"/>
                <w:sz w:val="20"/>
                <w:szCs w:val="20"/>
              </w:rPr>
              <w:t>72.68249</w:t>
            </w:r>
          </w:p>
        </w:tc>
        <w:tc>
          <w:tcPr>
            <w:tcW w:w="1336" w:type="dxa"/>
            <w:tcBorders>
              <w:top w:val="nil"/>
              <w:left w:val="nil"/>
              <w:bottom w:val="single" w:sz="4" w:space="0" w:color="auto"/>
              <w:right w:val="nil"/>
            </w:tcBorders>
            <w:shd w:val="clear" w:color="auto" w:fill="auto"/>
            <w:noWrap/>
            <w:vAlign w:val="bottom"/>
            <w:hideMark/>
          </w:tcPr>
          <w:p w14:paraId="7F3078E3" w14:textId="77777777" w:rsidR="001D32FD" w:rsidRPr="001D32FD" w:rsidRDefault="001D32FD" w:rsidP="001D32FD">
            <w:pPr>
              <w:spacing w:after="0" w:line="240" w:lineRule="auto"/>
              <w:jc w:val="right"/>
              <w:rPr>
                <w:rFonts w:ascii="MS Sans Serif" w:eastAsia="Times New Roman" w:hAnsi="MS Sans Serif" w:cs="Times New Roman"/>
                <w:sz w:val="20"/>
                <w:szCs w:val="20"/>
              </w:rPr>
            </w:pPr>
            <w:r w:rsidRPr="001D32FD">
              <w:rPr>
                <w:rFonts w:ascii="MS Sans Serif" w:eastAsia="Times New Roman" w:hAnsi="MS Sans Serif" w:cs="Times New Roman"/>
                <w:sz w:val="20"/>
                <w:szCs w:val="20"/>
              </w:rPr>
              <w:t>65.21954</w:t>
            </w:r>
          </w:p>
        </w:tc>
        <w:tc>
          <w:tcPr>
            <w:tcW w:w="1336" w:type="dxa"/>
            <w:tcBorders>
              <w:top w:val="nil"/>
              <w:left w:val="nil"/>
              <w:bottom w:val="single" w:sz="4" w:space="0" w:color="auto"/>
              <w:right w:val="nil"/>
            </w:tcBorders>
            <w:shd w:val="clear" w:color="auto" w:fill="auto"/>
            <w:noWrap/>
            <w:vAlign w:val="bottom"/>
            <w:hideMark/>
          </w:tcPr>
          <w:p w14:paraId="019A9015" w14:textId="77777777" w:rsidR="001D32FD" w:rsidRPr="001D32FD" w:rsidRDefault="001D32FD" w:rsidP="001D32FD">
            <w:pPr>
              <w:spacing w:after="0" w:line="240" w:lineRule="auto"/>
              <w:jc w:val="right"/>
              <w:rPr>
                <w:rFonts w:ascii="MS Sans Serif" w:eastAsia="Times New Roman" w:hAnsi="MS Sans Serif" w:cs="Times New Roman"/>
                <w:sz w:val="20"/>
                <w:szCs w:val="20"/>
              </w:rPr>
            </w:pPr>
            <w:r w:rsidRPr="001D32FD">
              <w:rPr>
                <w:rFonts w:ascii="MS Sans Serif" w:eastAsia="Times New Roman" w:hAnsi="MS Sans Serif" w:cs="Times New Roman"/>
                <w:sz w:val="20"/>
                <w:szCs w:val="20"/>
              </w:rPr>
              <w:t>68.88599</w:t>
            </w:r>
          </w:p>
        </w:tc>
      </w:tr>
    </w:tbl>
    <w:p w14:paraId="10AD34FC" w14:textId="763D2AE5" w:rsidR="001D32FD" w:rsidRDefault="001D32FD">
      <w:pPr>
        <w:rPr>
          <w:rFonts w:cs="Times New Roman"/>
        </w:rPr>
      </w:pPr>
    </w:p>
    <w:p w14:paraId="23A38C34" w14:textId="3A7DF27B" w:rsidR="00B95776" w:rsidRDefault="00AD21DC" w:rsidP="00FE5198">
      <w:pPr>
        <w:spacing w:line="480" w:lineRule="auto"/>
        <w:ind w:firstLine="720"/>
        <w:jc w:val="both"/>
        <w:rPr>
          <w:rFonts w:cs="Times New Roman"/>
        </w:rPr>
      </w:pPr>
      <w:r w:rsidRPr="00AD21DC">
        <w:rPr>
          <w:rFonts w:cs="Times New Roman"/>
        </w:rPr>
        <w:t>The analysis of job type showed that supervisory employees were the most satisfied, based on the confidence interval analysis. The confidence interval for work satisfaction was 95% CI [73.2, 80.77]. The confidence interval for pay was 95% CI [66.49, 85.51]. The confidence interval for promotion opportunities was 95% CI [69.75, 81.19]</w:t>
      </w:r>
      <w:r w:rsidR="00B95776" w:rsidRPr="00B95776">
        <w:rPr>
          <w:rFonts w:cs="Times New Roman"/>
        </w:rPr>
        <w:t>.</w:t>
      </w:r>
    </w:p>
    <w:p w14:paraId="1BE2EFB3" w14:textId="6C125647" w:rsidR="00B95776" w:rsidRDefault="00B95776">
      <w:pPr>
        <w:rPr>
          <w:rFonts w:cs="Times New Roman"/>
        </w:rPr>
      </w:pPr>
    </w:p>
    <w:p w14:paraId="1684E119" w14:textId="02BC46F1" w:rsidR="00B95776" w:rsidRDefault="00B95776">
      <w:pPr>
        <w:rPr>
          <w:rFonts w:cs="Times New Roman"/>
        </w:rPr>
      </w:pPr>
    </w:p>
    <w:p w14:paraId="0BFA2A46" w14:textId="1734850B" w:rsidR="00B95776" w:rsidRDefault="00B95776">
      <w:pPr>
        <w:rPr>
          <w:rFonts w:cs="Times New Roman"/>
        </w:rPr>
      </w:pPr>
    </w:p>
    <w:p w14:paraId="54E0B7A6" w14:textId="4BF242E5" w:rsidR="00B95776" w:rsidRDefault="00B95776">
      <w:pPr>
        <w:rPr>
          <w:rFonts w:cs="Times New Roman"/>
        </w:rPr>
      </w:pPr>
    </w:p>
    <w:p w14:paraId="512D1D24" w14:textId="21B4C307" w:rsidR="00AE00D0" w:rsidRDefault="00AE00D0">
      <w:pPr>
        <w:rPr>
          <w:rFonts w:cs="Times New Roman"/>
        </w:rPr>
      </w:pPr>
      <w:r w:rsidRPr="00AE00D0">
        <w:rPr>
          <w:rFonts w:cs="Times New Roman"/>
        </w:rPr>
        <w:lastRenderedPageBreak/>
        <w:t>(iv) employees from each education level</w:t>
      </w:r>
    </w:p>
    <w:p w14:paraId="0BA46FAB" w14:textId="713A4566" w:rsidR="001D32FD" w:rsidRDefault="00030B02">
      <w:pPr>
        <w:rPr>
          <w:rFonts w:cs="Times New Roman"/>
        </w:rPr>
      </w:pPr>
      <w:r>
        <w:rPr>
          <w:rFonts w:cs="Times New Roman"/>
        </w:rPr>
        <w:t>BAMA</w:t>
      </w:r>
    </w:p>
    <w:tbl>
      <w:tblPr>
        <w:tblW w:w="5360" w:type="dxa"/>
        <w:tblLook w:val="04A0" w:firstRow="1" w:lastRow="0" w:firstColumn="1" w:lastColumn="0" w:noHBand="0" w:noVBand="1"/>
      </w:tblPr>
      <w:tblGrid>
        <w:gridCol w:w="2480"/>
        <w:gridCol w:w="1051"/>
        <w:gridCol w:w="1051"/>
        <w:gridCol w:w="1051"/>
      </w:tblGrid>
      <w:tr w:rsidR="00030B02" w:rsidRPr="00030B02" w14:paraId="7E55D1D5" w14:textId="77777777" w:rsidTr="00030B02">
        <w:trPr>
          <w:trHeight w:val="255"/>
        </w:trPr>
        <w:tc>
          <w:tcPr>
            <w:tcW w:w="2480" w:type="dxa"/>
            <w:tcBorders>
              <w:top w:val="single" w:sz="4" w:space="0" w:color="auto"/>
              <w:left w:val="nil"/>
              <w:bottom w:val="nil"/>
              <w:right w:val="nil"/>
            </w:tcBorders>
            <w:shd w:val="clear" w:color="auto" w:fill="auto"/>
            <w:noWrap/>
            <w:vAlign w:val="bottom"/>
            <w:hideMark/>
          </w:tcPr>
          <w:p w14:paraId="44355D96" w14:textId="77777777" w:rsidR="00030B02" w:rsidRPr="00030B02" w:rsidRDefault="00030B02" w:rsidP="00030B02">
            <w:pPr>
              <w:spacing w:after="0" w:line="240" w:lineRule="auto"/>
              <w:rPr>
                <w:rFonts w:ascii="MS Sans Serif" w:eastAsia="Times New Roman" w:hAnsi="MS Sans Serif" w:cs="Times New Roman"/>
                <w:sz w:val="20"/>
                <w:szCs w:val="20"/>
              </w:rPr>
            </w:pPr>
            <w:r w:rsidRPr="00030B02">
              <w:rPr>
                <w:rFonts w:ascii="MS Sans Serif" w:eastAsia="Times New Roman" w:hAnsi="MS Sans Serif" w:cs="Times New Roman"/>
                <w:sz w:val="20"/>
                <w:szCs w:val="20"/>
              </w:rPr>
              <w:t> </w:t>
            </w:r>
          </w:p>
        </w:tc>
        <w:tc>
          <w:tcPr>
            <w:tcW w:w="960" w:type="dxa"/>
            <w:tcBorders>
              <w:top w:val="single" w:sz="4" w:space="0" w:color="auto"/>
              <w:left w:val="nil"/>
              <w:bottom w:val="single" w:sz="4" w:space="0" w:color="auto"/>
              <w:right w:val="nil"/>
            </w:tcBorders>
            <w:shd w:val="clear" w:color="auto" w:fill="auto"/>
            <w:noWrap/>
            <w:vAlign w:val="bottom"/>
            <w:hideMark/>
          </w:tcPr>
          <w:p w14:paraId="4E542785" w14:textId="77777777" w:rsidR="00030B02" w:rsidRPr="00030B02" w:rsidRDefault="00030B02" w:rsidP="00030B02">
            <w:pPr>
              <w:spacing w:after="0" w:line="240" w:lineRule="auto"/>
              <w:jc w:val="center"/>
              <w:rPr>
                <w:rFonts w:ascii="MS Sans Serif" w:eastAsia="Times New Roman" w:hAnsi="MS Sans Serif" w:cs="Times New Roman"/>
                <w:i/>
                <w:iCs/>
                <w:sz w:val="20"/>
                <w:szCs w:val="20"/>
              </w:rPr>
            </w:pPr>
            <w:r w:rsidRPr="00030B02">
              <w:rPr>
                <w:rFonts w:ascii="MS Sans Serif" w:eastAsia="Times New Roman" w:hAnsi="MS Sans Serif" w:cs="Times New Roman"/>
                <w:i/>
                <w:iCs/>
                <w:sz w:val="20"/>
                <w:szCs w:val="20"/>
              </w:rPr>
              <w:t>WORK</w:t>
            </w:r>
          </w:p>
        </w:tc>
        <w:tc>
          <w:tcPr>
            <w:tcW w:w="960" w:type="dxa"/>
            <w:tcBorders>
              <w:top w:val="single" w:sz="4" w:space="0" w:color="auto"/>
              <w:left w:val="nil"/>
              <w:bottom w:val="single" w:sz="4" w:space="0" w:color="auto"/>
              <w:right w:val="nil"/>
            </w:tcBorders>
            <w:shd w:val="clear" w:color="auto" w:fill="auto"/>
            <w:noWrap/>
            <w:vAlign w:val="bottom"/>
            <w:hideMark/>
          </w:tcPr>
          <w:p w14:paraId="0D7D05F7" w14:textId="77777777" w:rsidR="00030B02" w:rsidRPr="00030B02" w:rsidRDefault="00030B02" w:rsidP="00030B02">
            <w:pPr>
              <w:spacing w:after="0" w:line="240" w:lineRule="auto"/>
              <w:jc w:val="center"/>
              <w:rPr>
                <w:rFonts w:ascii="MS Sans Serif" w:eastAsia="Times New Roman" w:hAnsi="MS Sans Serif" w:cs="Times New Roman"/>
                <w:i/>
                <w:iCs/>
                <w:sz w:val="20"/>
                <w:szCs w:val="20"/>
              </w:rPr>
            </w:pPr>
            <w:r w:rsidRPr="00030B02">
              <w:rPr>
                <w:rFonts w:ascii="MS Sans Serif" w:eastAsia="Times New Roman" w:hAnsi="MS Sans Serif" w:cs="Times New Roman"/>
                <w:i/>
                <w:iCs/>
                <w:sz w:val="20"/>
                <w:szCs w:val="20"/>
              </w:rPr>
              <w:t>PAY</w:t>
            </w:r>
          </w:p>
        </w:tc>
        <w:tc>
          <w:tcPr>
            <w:tcW w:w="960" w:type="dxa"/>
            <w:tcBorders>
              <w:top w:val="single" w:sz="4" w:space="0" w:color="auto"/>
              <w:left w:val="nil"/>
              <w:bottom w:val="single" w:sz="4" w:space="0" w:color="auto"/>
              <w:right w:val="nil"/>
            </w:tcBorders>
            <w:shd w:val="clear" w:color="auto" w:fill="auto"/>
            <w:noWrap/>
            <w:vAlign w:val="bottom"/>
            <w:hideMark/>
          </w:tcPr>
          <w:p w14:paraId="105A96BF" w14:textId="77777777" w:rsidR="00030B02" w:rsidRPr="00030B02" w:rsidRDefault="00030B02" w:rsidP="00030B02">
            <w:pPr>
              <w:spacing w:after="0" w:line="240" w:lineRule="auto"/>
              <w:jc w:val="center"/>
              <w:rPr>
                <w:rFonts w:ascii="MS Sans Serif" w:eastAsia="Times New Roman" w:hAnsi="MS Sans Serif" w:cs="Times New Roman"/>
                <w:i/>
                <w:iCs/>
                <w:sz w:val="20"/>
                <w:szCs w:val="20"/>
              </w:rPr>
            </w:pPr>
            <w:r w:rsidRPr="00030B02">
              <w:rPr>
                <w:rFonts w:ascii="MS Sans Serif" w:eastAsia="Times New Roman" w:hAnsi="MS Sans Serif" w:cs="Times New Roman"/>
                <w:i/>
                <w:iCs/>
                <w:sz w:val="20"/>
                <w:szCs w:val="20"/>
              </w:rPr>
              <w:t>PROMO</w:t>
            </w:r>
          </w:p>
        </w:tc>
      </w:tr>
      <w:tr w:rsidR="00030B02" w:rsidRPr="00030B02" w14:paraId="1BE45397" w14:textId="77777777" w:rsidTr="00030B02">
        <w:trPr>
          <w:trHeight w:val="255"/>
        </w:trPr>
        <w:tc>
          <w:tcPr>
            <w:tcW w:w="2480" w:type="dxa"/>
            <w:tcBorders>
              <w:top w:val="single" w:sz="4" w:space="0" w:color="auto"/>
              <w:left w:val="nil"/>
              <w:bottom w:val="nil"/>
              <w:right w:val="nil"/>
            </w:tcBorders>
            <w:shd w:val="clear" w:color="auto" w:fill="auto"/>
            <w:noWrap/>
            <w:vAlign w:val="bottom"/>
            <w:hideMark/>
          </w:tcPr>
          <w:p w14:paraId="3D5FDE47" w14:textId="77777777" w:rsidR="00030B02" w:rsidRPr="00030B02" w:rsidRDefault="00030B02" w:rsidP="00030B02">
            <w:pPr>
              <w:spacing w:after="0" w:line="240" w:lineRule="auto"/>
              <w:rPr>
                <w:rFonts w:ascii="MS Sans Serif" w:eastAsia="Times New Roman" w:hAnsi="MS Sans Serif" w:cs="Times New Roman"/>
                <w:sz w:val="20"/>
                <w:szCs w:val="20"/>
              </w:rPr>
            </w:pPr>
            <w:r w:rsidRPr="00030B02">
              <w:rPr>
                <w:rFonts w:ascii="MS Sans Serif" w:eastAsia="Times New Roman" w:hAnsi="MS Sans Serif" w:cs="Times New Roman"/>
                <w:sz w:val="20"/>
                <w:szCs w:val="20"/>
              </w:rPr>
              <w:t> </w:t>
            </w:r>
          </w:p>
        </w:tc>
        <w:tc>
          <w:tcPr>
            <w:tcW w:w="960" w:type="dxa"/>
            <w:tcBorders>
              <w:top w:val="nil"/>
              <w:left w:val="nil"/>
              <w:bottom w:val="nil"/>
              <w:right w:val="nil"/>
            </w:tcBorders>
            <w:shd w:val="clear" w:color="auto" w:fill="auto"/>
            <w:noWrap/>
            <w:vAlign w:val="bottom"/>
            <w:hideMark/>
          </w:tcPr>
          <w:p w14:paraId="21DF140D" w14:textId="77777777" w:rsidR="00030B02" w:rsidRPr="00030B02" w:rsidRDefault="00030B02" w:rsidP="00030B02">
            <w:pPr>
              <w:spacing w:after="0" w:line="240" w:lineRule="auto"/>
              <w:rPr>
                <w:rFonts w:ascii="MS Sans Serif" w:eastAsia="Times New Roman" w:hAnsi="MS Sans Serif" w:cs="Times New Roman"/>
                <w:sz w:val="20"/>
                <w:szCs w:val="20"/>
              </w:rPr>
            </w:pPr>
          </w:p>
        </w:tc>
        <w:tc>
          <w:tcPr>
            <w:tcW w:w="960" w:type="dxa"/>
            <w:tcBorders>
              <w:top w:val="nil"/>
              <w:left w:val="nil"/>
              <w:bottom w:val="nil"/>
              <w:right w:val="nil"/>
            </w:tcBorders>
            <w:shd w:val="clear" w:color="auto" w:fill="auto"/>
            <w:noWrap/>
            <w:vAlign w:val="bottom"/>
            <w:hideMark/>
          </w:tcPr>
          <w:p w14:paraId="0610EA6D" w14:textId="77777777" w:rsidR="00030B02" w:rsidRPr="00030B02" w:rsidRDefault="00030B02" w:rsidP="00030B02">
            <w:pPr>
              <w:spacing w:after="0" w:line="240" w:lineRule="auto"/>
              <w:rPr>
                <w:rFonts w:eastAsia="Times New Roman" w:cs="Times New Roman"/>
                <w:sz w:val="20"/>
                <w:szCs w:val="20"/>
              </w:rPr>
            </w:pPr>
          </w:p>
        </w:tc>
        <w:tc>
          <w:tcPr>
            <w:tcW w:w="960" w:type="dxa"/>
            <w:tcBorders>
              <w:top w:val="nil"/>
              <w:left w:val="nil"/>
              <w:bottom w:val="nil"/>
              <w:right w:val="nil"/>
            </w:tcBorders>
            <w:shd w:val="clear" w:color="auto" w:fill="auto"/>
            <w:noWrap/>
            <w:vAlign w:val="bottom"/>
            <w:hideMark/>
          </w:tcPr>
          <w:p w14:paraId="51FE17CF" w14:textId="77777777" w:rsidR="00030B02" w:rsidRPr="00030B02" w:rsidRDefault="00030B02" w:rsidP="00030B02">
            <w:pPr>
              <w:spacing w:after="0" w:line="240" w:lineRule="auto"/>
              <w:rPr>
                <w:rFonts w:eastAsia="Times New Roman" w:cs="Times New Roman"/>
                <w:sz w:val="20"/>
                <w:szCs w:val="20"/>
              </w:rPr>
            </w:pPr>
          </w:p>
        </w:tc>
      </w:tr>
      <w:tr w:rsidR="00030B02" w:rsidRPr="00030B02" w14:paraId="3748275C" w14:textId="77777777" w:rsidTr="00030B02">
        <w:trPr>
          <w:trHeight w:val="255"/>
        </w:trPr>
        <w:tc>
          <w:tcPr>
            <w:tcW w:w="2480" w:type="dxa"/>
            <w:tcBorders>
              <w:top w:val="nil"/>
              <w:left w:val="nil"/>
              <w:bottom w:val="nil"/>
              <w:right w:val="nil"/>
            </w:tcBorders>
            <w:shd w:val="clear" w:color="auto" w:fill="auto"/>
            <w:noWrap/>
            <w:vAlign w:val="bottom"/>
            <w:hideMark/>
          </w:tcPr>
          <w:p w14:paraId="21679735" w14:textId="77777777" w:rsidR="00030B02" w:rsidRPr="00030B02" w:rsidRDefault="00030B02" w:rsidP="00030B02">
            <w:pPr>
              <w:spacing w:after="0" w:line="240" w:lineRule="auto"/>
              <w:rPr>
                <w:rFonts w:ascii="MS Sans Serif" w:eastAsia="Times New Roman" w:hAnsi="MS Sans Serif" w:cs="Times New Roman"/>
                <w:sz w:val="20"/>
                <w:szCs w:val="20"/>
              </w:rPr>
            </w:pPr>
            <w:r w:rsidRPr="00030B02">
              <w:rPr>
                <w:rFonts w:ascii="MS Sans Serif" w:eastAsia="Times New Roman" w:hAnsi="MS Sans Serif" w:cs="Times New Roman"/>
                <w:sz w:val="20"/>
                <w:szCs w:val="20"/>
              </w:rPr>
              <w:t>Mean</w:t>
            </w:r>
          </w:p>
        </w:tc>
        <w:tc>
          <w:tcPr>
            <w:tcW w:w="960" w:type="dxa"/>
            <w:tcBorders>
              <w:top w:val="nil"/>
              <w:left w:val="nil"/>
              <w:bottom w:val="nil"/>
              <w:right w:val="nil"/>
            </w:tcBorders>
            <w:shd w:val="clear" w:color="auto" w:fill="auto"/>
            <w:noWrap/>
            <w:vAlign w:val="bottom"/>
            <w:hideMark/>
          </w:tcPr>
          <w:p w14:paraId="1E208D72" w14:textId="77777777" w:rsidR="00030B02" w:rsidRPr="00030B02" w:rsidRDefault="00030B02" w:rsidP="00030B02">
            <w:pPr>
              <w:spacing w:after="0" w:line="240" w:lineRule="auto"/>
              <w:jc w:val="right"/>
              <w:rPr>
                <w:rFonts w:ascii="MS Sans Serif" w:eastAsia="Times New Roman" w:hAnsi="MS Sans Serif" w:cs="Times New Roman"/>
                <w:sz w:val="20"/>
                <w:szCs w:val="20"/>
              </w:rPr>
            </w:pPr>
            <w:r w:rsidRPr="00030B02">
              <w:rPr>
                <w:rFonts w:ascii="MS Sans Serif" w:eastAsia="Times New Roman" w:hAnsi="MS Sans Serif" w:cs="Times New Roman"/>
                <w:sz w:val="20"/>
                <w:szCs w:val="20"/>
              </w:rPr>
              <w:t>77.58974</w:t>
            </w:r>
          </w:p>
        </w:tc>
        <w:tc>
          <w:tcPr>
            <w:tcW w:w="960" w:type="dxa"/>
            <w:tcBorders>
              <w:top w:val="nil"/>
              <w:left w:val="nil"/>
              <w:bottom w:val="nil"/>
              <w:right w:val="nil"/>
            </w:tcBorders>
            <w:shd w:val="clear" w:color="auto" w:fill="auto"/>
            <w:noWrap/>
            <w:vAlign w:val="bottom"/>
            <w:hideMark/>
          </w:tcPr>
          <w:p w14:paraId="61DF02F0" w14:textId="77777777" w:rsidR="00030B02" w:rsidRPr="00030B02" w:rsidRDefault="00030B02" w:rsidP="00030B02">
            <w:pPr>
              <w:spacing w:after="0" w:line="240" w:lineRule="auto"/>
              <w:jc w:val="right"/>
              <w:rPr>
                <w:rFonts w:ascii="MS Sans Serif" w:eastAsia="Times New Roman" w:hAnsi="MS Sans Serif" w:cs="Times New Roman"/>
                <w:sz w:val="20"/>
                <w:szCs w:val="20"/>
              </w:rPr>
            </w:pPr>
            <w:r w:rsidRPr="00030B02">
              <w:rPr>
                <w:rFonts w:ascii="MS Sans Serif" w:eastAsia="Times New Roman" w:hAnsi="MS Sans Serif" w:cs="Times New Roman"/>
                <w:sz w:val="20"/>
                <w:szCs w:val="20"/>
              </w:rPr>
              <w:t>78.35897</w:t>
            </w:r>
          </w:p>
        </w:tc>
        <w:tc>
          <w:tcPr>
            <w:tcW w:w="960" w:type="dxa"/>
            <w:tcBorders>
              <w:top w:val="nil"/>
              <w:left w:val="nil"/>
              <w:bottom w:val="nil"/>
              <w:right w:val="nil"/>
            </w:tcBorders>
            <w:shd w:val="clear" w:color="auto" w:fill="auto"/>
            <w:noWrap/>
            <w:vAlign w:val="bottom"/>
            <w:hideMark/>
          </w:tcPr>
          <w:p w14:paraId="438097B1" w14:textId="77777777" w:rsidR="00030B02" w:rsidRPr="00030B02" w:rsidRDefault="00030B02" w:rsidP="00030B02">
            <w:pPr>
              <w:spacing w:after="0" w:line="240" w:lineRule="auto"/>
              <w:jc w:val="right"/>
              <w:rPr>
                <w:rFonts w:ascii="MS Sans Serif" w:eastAsia="Times New Roman" w:hAnsi="MS Sans Serif" w:cs="Times New Roman"/>
                <w:sz w:val="20"/>
                <w:szCs w:val="20"/>
              </w:rPr>
            </w:pPr>
            <w:r w:rsidRPr="00030B02">
              <w:rPr>
                <w:rFonts w:ascii="MS Sans Serif" w:eastAsia="Times New Roman" w:hAnsi="MS Sans Serif" w:cs="Times New Roman"/>
                <w:sz w:val="20"/>
                <w:szCs w:val="20"/>
              </w:rPr>
              <w:t>77.58974</w:t>
            </w:r>
          </w:p>
        </w:tc>
      </w:tr>
      <w:tr w:rsidR="00030B02" w:rsidRPr="00030B02" w14:paraId="43AC2608" w14:textId="77777777" w:rsidTr="00030B02">
        <w:trPr>
          <w:trHeight w:val="255"/>
        </w:trPr>
        <w:tc>
          <w:tcPr>
            <w:tcW w:w="2480" w:type="dxa"/>
            <w:tcBorders>
              <w:top w:val="nil"/>
              <w:left w:val="nil"/>
              <w:bottom w:val="nil"/>
              <w:right w:val="nil"/>
            </w:tcBorders>
            <w:shd w:val="clear" w:color="auto" w:fill="auto"/>
            <w:noWrap/>
            <w:vAlign w:val="bottom"/>
            <w:hideMark/>
          </w:tcPr>
          <w:p w14:paraId="661AC7E4" w14:textId="52C830FC" w:rsidR="00030B02" w:rsidRPr="00030B02" w:rsidRDefault="00030B02" w:rsidP="00030B02">
            <w:pPr>
              <w:spacing w:after="0" w:line="240" w:lineRule="auto"/>
              <w:rPr>
                <w:rFonts w:ascii="MS Sans Serif" w:eastAsia="Times New Roman" w:hAnsi="MS Sans Serif" w:cs="Times New Roman"/>
                <w:sz w:val="20"/>
                <w:szCs w:val="20"/>
              </w:rPr>
            </w:pPr>
            <w:r w:rsidRPr="00030B02">
              <w:rPr>
                <w:rFonts w:ascii="MS Sans Serif" w:eastAsia="Times New Roman" w:hAnsi="MS Sans Serif" w:cs="Times New Roman"/>
                <w:sz w:val="20"/>
                <w:szCs w:val="20"/>
              </w:rPr>
              <w:t xml:space="preserve">Confidence </w:t>
            </w:r>
            <w:r w:rsidR="00B95776" w:rsidRPr="00030B02">
              <w:rPr>
                <w:rFonts w:ascii="MS Sans Serif" w:eastAsia="Times New Roman" w:hAnsi="MS Sans Serif" w:cs="Times New Roman"/>
                <w:sz w:val="20"/>
                <w:szCs w:val="20"/>
              </w:rPr>
              <w:t>Level (</w:t>
            </w:r>
            <w:r w:rsidRPr="00030B02">
              <w:rPr>
                <w:rFonts w:ascii="MS Sans Serif" w:eastAsia="Times New Roman" w:hAnsi="MS Sans Serif" w:cs="Times New Roman"/>
                <w:sz w:val="20"/>
                <w:szCs w:val="20"/>
              </w:rPr>
              <w:t>95.0%)</w:t>
            </w:r>
          </w:p>
        </w:tc>
        <w:tc>
          <w:tcPr>
            <w:tcW w:w="960" w:type="dxa"/>
            <w:tcBorders>
              <w:top w:val="nil"/>
              <w:left w:val="nil"/>
              <w:bottom w:val="nil"/>
              <w:right w:val="nil"/>
            </w:tcBorders>
            <w:shd w:val="clear" w:color="auto" w:fill="auto"/>
            <w:noWrap/>
            <w:vAlign w:val="bottom"/>
            <w:hideMark/>
          </w:tcPr>
          <w:p w14:paraId="2C735D02" w14:textId="77777777" w:rsidR="00030B02" w:rsidRPr="00030B02" w:rsidRDefault="00030B02" w:rsidP="00030B02">
            <w:pPr>
              <w:spacing w:after="0" w:line="240" w:lineRule="auto"/>
              <w:jc w:val="right"/>
              <w:rPr>
                <w:rFonts w:ascii="MS Sans Serif" w:eastAsia="Times New Roman" w:hAnsi="MS Sans Serif" w:cs="Times New Roman"/>
                <w:sz w:val="20"/>
                <w:szCs w:val="20"/>
              </w:rPr>
            </w:pPr>
            <w:r w:rsidRPr="00030B02">
              <w:rPr>
                <w:rFonts w:ascii="MS Sans Serif" w:eastAsia="Times New Roman" w:hAnsi="MS Sans Serif" w:cs="Times New Roman"/>
                <w:sz w:val="20"/>
                <w:szCs w:val="20"/>
              </w:rPr>
              <w:t>1.716464</w:t>
            </w:r>
          </w:p>
        </w:tc>
        <w:tc>
          <w:tcPr>
            <w:tcW w:w="960" w:type="dxa"/>
            <w:tcBorders>
              <w:top w:val="nil"/>
              <w:left w:val="nil"/>
              <w:bottom w:val="nil"/>
              <w:right w:val="nil"/>
            </w:tcBorders>
            <w:shd w:val="clear" w:color="auto" w:fill="auto"/>
            <w:noWrap/>
            <w:vAlign w:val="bottom"/>
            <w:hideMark/>
          </w:tcPr>
          <w:p w14:paraId="60C3CDC5" w14:textId="77777777" w:rsidR="00030B02" w:rsidRPr="00030B02" w:rsidRDefault="00030B02" w:rsidP="00030B02">
            <w:pPr>
              <w:spacing w:after="0" w:line="240" w:lineRule="auto"/>
              <w:jc w:val="right"/>
              <w:rPr>
                <w:rFonts w:ascii="MS Sans Serif" w:eastAsia="Times New Roman" w:hAnsi="MS Sans Serif" w:cs="Times New Roman"/>
                <w:sz w:val="20"/>
                <w:szCs w:val="20"/>
              </w:rPr>
            </w:pPr>
            <w:r w:rsidRPr="00030B02">
              <w:rPr>
                <w:rFonts w:ascii="MS Sans Serif" w:eastAsia="Times New Roman" w:hAnsi="MS Sans Serif" w:cs="Times New Roman"/>
                <w:sz w:val="20"/>
                <w:szCs w:val="20"/>
              </w:rPr>
              <w:t>3.242041</w:t>
            </w:r>
          </w:p>
        </w:tc>
        <w:tc>
          <w:tcPr>
            <w:tcW w:w="960" w:type="dxa"/>
            <w:tcBorders>
              <w:top w:val="nil"/>
              <w:left w:val="nil"/>
              <w:bottom w:val="nil"/>
              <w:right w:val="nil"/>
            </w:tcBorders>
            <w:shd w:val="clear" w:color="auto" w:fill="auto"/>
            <w:noWrap/>
            <w:vAlign w:val="bottom"/>
            <w:hideMark/>
          </w:tcPr>
          <w:p w14:paraId="52B9F9AC" w14:textId="77777777" w:rsidR="00030B02" w:rsidRPr="00030B02" w:rsidRDefault="00030B02" w:rsidP="00030B02">
            <w:pPr>
              <w:spacing w:after="0" w:line="240" w:lineRule="auto"/>
              <w:jc w:val="right"/>
              <w:rPr>
                <w:rFonts w:ascii="MS Sans Serif" w:eastAsia="Times New Roman" w:hAnsi="MS Sans Serif" w:cs="Times New Roman"/>
                <w:sz w:val="20"/>
                <w:szCs w:val="20"/>
              </w:rPr>
            </w:pPr>
            <w:r w:rsidRPr="00030B02">
              <w:rPr>
                <w:rFonts w:ascii="MS Sans Serif" w:eastAsia="Times New Roman" w:hAnsi="MS Sans Serif" w:cs="Times New Roman"/>
                <w:sz w:val="20"/>
                <w:szCs w:val="20"/>
              </w:rPr>
              <w:t>2.291835</w:t>
            </w:r>
          </w:p>
        </w:tc>
      </w:tr>
      <w:tr w:rsidR="00030B02" w:rsidRPr="00030B02" w14:paraId="05D2EF22" w14:textId="77777777" w:rsidTr="00030B02">
        <w:trPr>
          <w:trHeight w:val="255"/>
        </w:trPr>
        <w:tc>
          <w:tcPr>
            <w:tcW w:w="2480" w:type="dxa"/>
            <w:tcBorders>
              <w:top w:val="nil"/>
              <w:left w:val="nil"/>
              <w:bottom w:val="nil"/>
              <w:right w:val="nil"/>
            </w:tcBorders>
            <w:shd w:val="clear" w:color="auto" w:fill="auto"/>
            <w:noWrap/>
            <w:vAlign w:val="bottom"/>
            <w:hideMark/>
          </w:tcPr>
          <w:p w14:paraId="3E3BE5FC" w14:textId="77777777" w:rsidR="00030B02" w:rsidRPr="00030B02" w:rsidRDefault="00030B02" w:rsidP="00030B02">
            <w:pPr>
              <w:spacing w:after="0" w:line="240" w:lineRule="auto"/>
              <w:rPr>
                <w:rFonts w:ascii="MS Sans Serif" w:eastAsia="Times New Roman" w:hAnsi="MS Sans Serif" w:cs="Times New Roman"/>
                <w:sz w:val="20"/>
                <w:szCs w:val="20"/>
              </w:rPr>
            </w:pPr>
            <w:r w:rsidRPr="00030B02">
              <w:rPr>
                <w:rFonts w:ascii="MS Sans Serif" w:eastAsia="Times New Roman" w:hAnsi="MS Sans Serif" w:cs="Times New Roman"/>
                <w:sz w:val="20"/>
                <w:szCs w:val="20"/>
              </w:rPr>
              <w:t>Lower Confidence Interval</w:t>
            </w:r>
          </w:p>
        </w:tc>
        <w:tc>
          <w:tcPr>
            <w:tcW w:w="960" w:type="dxa"/>
            <w:tcBorders>
              <w:top w:val="nil"/>
              <w:left w:val="nil"/>
              <w:bottom w:val="nil"/>
              <w:right w:val="nil"/>
            </w:tcBorders>
            <w:shd w:val="clear" w:color="auto" w:fill="auto"/>
            <w:noWrap/>
            <w:vAlign w:val="bottom"/>
            <w:hideMark/>
          </w:tcPr>
          <w:p w14:paraId="1AF2CFAA" w14:textId="77777777" w:rsidR="00030B02" w:rsidRPr="00030B02" w:rsidRDefault="00030B02" w:rsidP="00030B02">
            <w:pPr>
              <w:spacing w:after="0" w:line="240" w:lineRule="auto"/>
              <w:jc w:val="right"/>
              <w:rPr>
                <w:rFonts w:ascii="MS Sans Serif" w:eastAsia="Times New Roman" w:hAnsi="MS Sans Serif" w:cs="Times New Roman"/>
                <w:sz w:val="20"/>
                <w:szCs w:val="20"/>
              </w:rPr>
            </w:pPr>
            <w:r w:rsidRPr="00030B02">
              <w:rPr>
                <w:rFonts w:ascii="MS Sans Serif" w:eastAsia="Times New Roman" w:hAnsi="MS Sans Serif" w:cs="Times New Roman"/>
                <w:sz w:val="20"/>
                <w:szCs w:val="20"/>
              </w:rPr>
              <w:t>75.87328</w:t>
            </w:r>
          </w:p>
        </w:tc>
        <w:tc>
          <w:tcPr>
            <w:tcW w:w="960" w:type="dxa"/>
            <w:tcBorders>
              <w:top w:val="nil"/>
              <w:left w:val="nil"/>
              <w:bottom w:val="nil"/>
              <w:right w:val="nil"/>
            </w:tcBorders>
            <w:shd w:val="clear" w:color="auto" w:fill="auto"/>
            <w:noWrap/>
            <w:vAlign w:val="bottom"/>
            <w:hideMark/>
          </w:tcPr>
          <w:p w14:paraId="70155B6F" w14:textId="77777777" w:rsidR="00030B02" w:rsidRPr="00030B02" w:rsidRDefault="00030B02" w:rsidP="00030B02">
            <w:pPr>
              <w:spacing w:after="0" w:line="240" w:lineRule="auto"/>
              <w:jc w:val="right"/>
              <w:rPr>
                <w:rFonts w:ascii="MS Sans Serif" w:eastAsia="Times New Roman" w:hAnsi="MS Sans Serif" w:cs="Times New Roman"/>
                <w:sz w:val="20"/>
                <w:szCs w:val="20"/>
              </w:rPr>
            </w:pPr>
            <w:r w:rsidRPr="00030B02">
              <w:rPr>
                <w:rFonts w:ascii="MS Sans Serif" w:eastAsia="Times New Roman" w:hAnsi="MS Sans Serif" w:cs="Times New Roman"/>
                <w:sz w:val="20"/>
                <w:szCs w:val="20"/>
              </w:rPr>
              <w:t>75.11693</w:t>
            </w:r>
          </w:p>
        </w:tc>
        <w:tc>
          <w:tcPr>
            <w:tcW w:w="960" w:type="dxa"/>
            <w:tcBorders>
              <w:top w:val="nil"/>
              <w:left w:val="nil"/>
              <w:bottom w:val="nil"/>
              <w:right w:val="nil"/>
            </w:tcBorders>
            <w:shd w:val="clear" w:color="auto" w:fill="auto"/>
            <w:noWrap/>
            <w:vAlign w:val="bottom"/>
            <w:hideMark/>
          </w:tcPr>
          <w:p w14:paraId="7E61B7BE" w14:textId="77777777" w:rsidR="00030B02" w:rsidRPr="00030B02" w:rsidRDefault="00030B02" w:rsidP="00030B02">
            <w:pPr>
              <w:spacing w:after="0" w:line="240" w:lineRule="auto"/>
              <w:jc w:val="right"/>
              <w:rPr>
                <w:rFonts w:ascii="MS Sans Serif" w:eastAsia="Times New Roman" w:hAnsi="MS Sans Serif" w:cs="Times New Roman"/>
                <w:sz w:val="20"/>
                <w:szCs w:val="20"/>
              </w:rPr>
            </w:pPr>
            <w:r w:rsidRPr="00030B02">
              <w:rPr>
                <w:rFonts w:ascii="MS Sans Serif" w:eastAsia="Times New Roman" w:hAnsi="MS Sans Serif" w:cs="Times New Roman"/>
                <w:sz w:val="20"/>
                <w:szCs w:val="20"/>
              </w:rPr>
              <w:t>75.29791</w:t>
            </w:r>
          </w:p>
        </w:tc>
      </w:tr>
      <w:tr w:rsidR="00030B02" w:rsidRPr="00030B02" w14:paraId="31E5B86F" w14:textId="77777777" w:rsidTr="00030B02">
        <w:trPr>
          <w:trHeight w:val="255"/>
        </w:trPr>
        <w:tc>
          <w:tcPr>
            <w:tcW w:w="2480" w:type="dxa"/>
            <w:tcBorders>
              <w:top w:val="nil"/>
              <w:left w:val="nil"/>
              <w:bottom w:val="single" w:sz="4" w:space="0" w:color="auto"/>
              <w:right w:val="nil"/>
            </w:tcBorders>
            <w:shd w:val="clear" w:color="auto" w:fill="auto"/>
            <w:noWrap/>
            <w:vAlign w:val="bottom"/>
            <w:hideMark/>
          </w:tcPr>
          <w:p w14:paraId="082CAF9D" w14:textId="77777777" w:rsidR="00030B02" w:rsidRPr="00030B02" w:rsidRDefault="00030B02" w:rsidP="00030B02">
            <w:pPr>
              <w:spacing w:after="0" w:line="240" w:lineRule="auto"/>
              <w:rPr>
                <w:rFonts w:ascii="MS Sans Serif" w:eastAsia="Times New Roman" w:hAnsi="MS Sans Serif" w:cs="Times New Roman"/>
                <w:sz w:val="20"/>
                <w:szCs w:val="20"/>
              </w:rPr>
            </w:pPr>
            <w:r w:rsidRPr="00030B02">
              <w:rPr>
                <w:rFonts w:ascii="MS Sans Serif" w:eastAsia="Times New Roman" w:hAnsi="MS Sans Serif" w:cs="Times New Roman"/>
                <w:sz w:val="20"/>
                <w:szCs w:val="20"/>
              </w:rPr>
              <w:t>Upper Confidence Interval</w:t>
            </w:r>
          </w:p>
        </w:tc>
        <w:tc>
          <w:tcPr>
            <w:tcW w:w="960" w:type="dxa"/>
            <w:tcBorders>
              <w:top w:val="nil"/>
              <w:left w:val="nil"/>
              <w:bottom w:val="single" w:sz="4" w:space="0" w:color="auto"/>
              <w:right w:val="nil"/>
            </w:tcBorders>
            <w:shd w:val="clear" w:color="auto" w:fill="auto"/>
            <w:noWrap/>
            <w:vAlign w:val="bottom"/>
            <w:hideMark/>
          </w:tcPr>
          <w:p w14:paraId="3559DFB8" w14:textId="77777777" w:rsidR="00030B02" w:rsidRPr="00030B02" w:rsidRDefault="00030B02" w:rsidP="00030B02">
            <w:pPr>
              <w:spacing w:after="0" w:line="240" w:lineRule="auto"/>
              <w:jc w:val="right"/>
              <w:rPr>
                <w:rFonts w:ascii="MS Sans Serif" w:eastAsia="Times New Roman" w:hAnsi="MS Sans Serif" w:cs="Times New Roman"/>
                <w:sz w:val="20"/>
                <w:szCs w:val="20"/>
              </w:rPr>
            </w:pPr>
            <w:r w:rsidRPr="00030B02">
              <w:rPr>
                <w:rFonts w:ascii="MS Sans Serif" w:eastAsia="Times New Roman" w:hAnsi="MS Sans Serif" w:cs="Times New Roman"/>
                <w:sz w:val="20"/>
                <w:szCs w:val="20"/>
              </w:rPr>
              <w:t>79.30621</w:t>
            </w:r>
          </w:p>
        </w:tc>
        <w:tc>
          <w:tcPr>
            <w:tcW w:w="960" w:type="dxa"/>
            <w:tcBorders>
              <w:top w:val="nil"/>
              <w:left w:val="nil"/>
              <w:bottom w:val="single" w:sz="4" w:space="0" w:color="auto"/>
              <w:right w:val="nil"/>
            </w:tcBorders>
            <w:shd w:val="clear" w:color="auto" w:fill="auto"/>
            <w:noWrap/>
            <w:vAlign w:val="bottom"/>
            <w:hideMark/>
          </w:tcPr>
          <w:p w14:paraId="53E86CD6" w14:textId="77777777" w:rsidR="00030B02" w:rsidRPr="00030B02" w:rsidRDefault="00030B02" w:rsidP="00030B02">
            <w:pPr>
              <w:spacing w:after="0" w:line="240" w:lineRule="auto"/>
              <w:jc w:val="right"/>
              <w:rPr>
                <w:rFonts w:ascii="MS Sans Serif" w:eastAsia="Times New Roman" w:hAnsi="MS Sans Serif" w:cs="Times New Roman"/>
                <w:sz w:val="20"/>
                <w:szCs w:val="20"/>
              </w:rPr>
            </w:pPr>
            <w:r w:rsidRPr="00030B02">
              <w:rPr>
                <w:rFonts w:ascii="MS Sans Serif" w:eastAsia="Times New Roman" w:hAnsi="MS Sans Serif" w:cs="Times New Roman"/>
                <w:sz w:val="20"/>
                <w:szCs w:val="20"/>
              </w:rPr>
              <w:t>81.60101</w:t>
            </w:r>
          </w:p>
        </w:tc>
        <w:tc>
          <w:tcPr>
            <w:tcW w:w="960" w:type="dxa"/>
            <w:tcBorders>
              <w:top w:val="nil"/>
              <w:left w:val="nil"/>
              <w:bottom w:val="single" w:sz="4" w:space="0" w:color="auto"/>
              <w:right w:val="nil"/>
            </w:tcBorders>
            <w:shd w:val="clear" w:color="auto" w:fill="auto"/>
            <w:noWrap/>
            <w:vAlign w:val="bottom"/>
            <w:hideMark/>
          </w:tcPr>
          <w:p w14:paraId="16A4232A" w14:textId="77777777" w:rsidR="00030B02" w:rsidRPr="00030B02" w:rsidRDefault="00030B02" w:rsidP="00030B02">
            <w:pPr>
              <w:spacing w:after="0" w:line="240" w:lineRule="auto"/>
              <w:jc w:val="right"/>
              <w:rPr>
                <w:rFonts w:ascii="MS Sans Serif" w:eastAsia="Times New Roman" w:hAnsi="MS Sans Serif" w:cs="Times New Roman"/>
                <w:sz w:val="20"/>
                <w:szCs w:val="20"/>
              </w:rPr>
            </w:pPr>
            <w:r w:rsidRPr="00030B02">
              <w:rPr>
                <w:rFonts w:ascii="MS Sans Serif" w:eastAsia="Times New Roman" w:hAnsi="MS Sans Serif" w:cs="Times New Roman"/>
                <w:sz w:val="20"/>
                <w:szCs w:val="20"/>
              </w:rPr>
              <w:t>79.88158</w:t>
            </w:r>
          </w:p>
        </w:tc>
      </w:tr>
    </w:tbl>
    <w:p w14:paraId="63855250" w14:textId="77777777" w:rsidR="00030B02" w:rsidRDefault="00030B02">
      <w:pPr>
        <w:rPr>
          <w:rFonts w:cs="Times New Roman"/>
        </w:rPr>
      </w:pPr>
    </w:p>
    <w:p w14:paraId="2CDCF6FA" w14:textId="30A4ACAF" w:rsidR="00030B02" w:rsidRDefault="00030B02">
      <w:pPr>
        <w:rPr>
          <w:rFonts w:cs="Times New Roman"/>
        </w:rPr>
      </w:pPr>
      <w:r>
        <w:rPr>
          <w:rFonts w:cs="Times New Roman"/>
        </w:rPr>
        <w:t xml:space="preserve">College </w:t>
      </w:r>
    </w:p>
    <w:tbl>
      <w:tblPr>
        <w:tblW w:w="6502" w:type="dxa"/>
        <w:tblLook w:val="04A0" w:firstRow="1" w:lastRow="0" w:firstColumn="1" w:lastColumn="0" w:noHBand="0" w:noVBand="1"/>
      </w:tblPr>
      <w:tblGrid>
        <w:gridCol w:w="2863"/>
        <w:gridCol w:w="1213"/>
        <w:gridCol w:w="1213"/>
        <w:gridCol w:w="1213"/>
      </w:tblGrid>
      <w:tr w:rsidR="00030B02" w:rsidRPr="00030B02" w14:paraId="7F2F0AD6" w14:textId="77777777" w:rsidTr="00030B02">
        <w:trPr>
          <w:trHeight w:val="269"/>
        </w:trPr>
        <w:tc>
          <w:tcPr>
            <w:tcW w:w="2863" w:type="dxa"/>
            <w:tcBorders>
              <w:top w:val="single" w:sz="4" w:space="0" w:color="auto"/>
              <w:left w:val="nil"/>
              <w:bottom w:val="nil"/>
              <w:right w:val="nil"/>
            </w:tcBorders>
            <w:shd w:val="clear" w:color="auto" w:fill="auto"/>
            <w:noWrap/>
            <w:vAlign w:val="bottom"/>
            <w:hideMark/>
          </w:tcPr>
          <w:p w14:paraId="13DEDC26" w14:textId="77777777" w:rsidR="00030B02" w:rsidRPr="00030B02" w:rsidRDefault="00030B02" w:rsidP="00030B02">
            <w:pPr>
              <w:spacing w:after="0" w:line="240" w:lineRule="auto"/>
              <w:rPr>
                <w:rFonts w:ascii="MS Sans Serif" w:eastAsia="Times New Roman" w:hAnsi="MS Sans Serif" w:cs="Times New Roman"/>
                <w:sz w:val="20"/>
                <w:szCs w:val="20"/>
              </w:rPr>
            </w:pPr>
            <w:r w:rsidRPr="00030B02">
              <w:rPr>
                <w:rFonts w:ascii="MS Sans Serif" w:eastAsia="Times New Roman" w:hAnsi="MS Sans Serif" w:cs="Times New Roman"/>
                <w:sz w:val="20"/>
                <w:szCs w:val="20"/>
              </w:rPr>
              <w:t> </w:t>
            </w:r>
          </w:p>
        </w:tc>
        <w:tc>
          <w:tcPr>
            <w:tcW w:w="1213" w:type="dxa"/>
            <w:tcBorders>
              <w:top w:val="single" w:sz="4" w:space="0" w:color="auto"/>
              <w:left w:val="nil"/>
              <w:bottom w:val="single" w:sz="4" w:space="0" w:color="auto"/>
              <w:right w:val="nil"/>
            </w:tcBorders>
            <w:shd w:val="clear" w:color="auto" w:fill="auto"/>
            <w:noWrap/>
            <w:vAlign w:val="bottom"/>
            <w:hideMark/>
          </w:tcPr>
          <w:p w14:paraId="67B048A9" w14:textId="77777777" w:rsidR="00030B02" w:rsidRPr="00030B02" w:rsidRDefault="00030B02" w:rsidP="00030B02">
            <w:pPr>
              <w:spacing w:after="0" w:line="240" w:lineRule="auto"/>
              <w:jc w:val="center"/>
              <w:rPr>
                <w:rFonts w:ascii="MS Sans Serif" w:eastAsia="Times New Roman" w:hAnsi="MS Sans Serif" w:cs="Times New Roman"/>
                <w:i/>
                <w:iCs/>
                <w:sz w:val="20"/>
                <w:szCs w:val="20"/>
              </w:rPr>
            </w:pPr>
            <w:r w:rsidRPr="00030B02">
              <w:rPr>
                <w:rFonts w:ascii="MS Sans Serif" w:eastAsia="Times New Roman" w:hAnsi="MS Sans Serif" w:cs="Times New Roman"/>
                <w:i/>
                <w:iCs/>
                <w:sz w:val="20"/>
                <w:szCs w:val="20"/>
              </w:rPr>
              <w:t>WORK</w:t>
            </w:r>
          </w:p>
        </w:tc>
        <w:tc>
          <w:tcPr>
            <w:tcW w:w="1213" w:type="dxa"/>
            <w:tcBorders>
              <w:top w:val="single" w:sz="4" w:space="0" w:color="auto"/>
              <w:left w:val="nil"/>
              <w:bottom w:val="single" w:sz="4" w:space="0" w:color="auto"/>
              <w:right w:val="nil"/>
            </w:tcBorders>
            <w:shd w:val="clear" w:color="auto" w:fill="auto"/>
            <w:noWrap/>
            <w:vAlign w:val="bottom"/>
            <w:hideMark/>
          </w:tcPr>
          <w:p w14:paraId="70E077B3" w14:textId="77777777" w:rsidR="00030B02" w:rsidRPr="00030B02" w:rsidRDefault="00030B02" w:rsidP="00030B02">
            <w:pPr>
              <w:spacing w:after="0" w:line="240" w:lineRule="auto"/>
              <w:jc w:val="center"/>
              <w:rPr>
                <w:rFonts w:ascii="MS Sans Serif" w:eastAsia="Times New Roman" w:hAnsi="MS Sans Serif" w:cs="Times New Roman"/>
                <w:i/>
                <w:iCs/>
                <w:sz w:val="20"/>
                <w:szCs w:val="20"/>
              </w:rPr>
            </w:pPr>
            <w:r w:rsidRPr="00030B02">
              <w:rPr>
                <w:rFonts w:ascii="MS Sans Serif" w:eastAsia="Times New Roman" w:hAnsi="MS Sans Serif" w:cs="Times New Roman"/>
                <w:i/>
                <w:iCs/>
                <w:sz w:val="20"/>
                <w:szCs w:val="20"/>
              </w:rPr>
              <w:t>PAY</w:t>
            </w:r>
          </w:p>
        </w:tc>
        <w:tc>
          <w:tcPr>
            <w:tcW w:w="1213" w:type="dxa"/>
            <w:tcBorders>
              <w:top w:val="single" w:sz="4" w:space="0" w:color="auto"/>
              <w:left w:val="nil"/>
              <w:bottom w:val="single" w:sz="4" w:space="0" w:color="auto"/>
              <w:right w:val="nil"/>
            </w:tcBorders>
            <w:shd w:val="clear" w:color="auto" w:fill="auto"/>
            <w:noWrap/>
            <w:vAlign w:val="bottom"/>
            <w:hideMark/>
          </w:tcPr>
          <w:p w14:paraId="6E5CF4FA" w14:textId="77777777" w:rsidR="00030B02" w:rsidRPr="00030B02" w:rsidRDefault="00030B02" w:rsidP="00030B02">
            <w:pPr>
              <w:spacing w:after="0" w:line="240" w:lineRule="auto"/>
              <w:jc w:val="center"/>
              <w:rPr>
                <w:rFonts w:ascii="MS Sans Serif" w:eastAsia="Times New Roman" w:hAnsi="MS Sans Serif" w:cs="Times New Roman"/>
                <w:i/>
                <w:iCs/>
                <w:sz w:val="20"/>
                <w:szCs w:val="20"/>
              </w:rPr>
            </w:pPr>
            <w:r w:rsidRPr="00030B02">
              <w:rPr>
                <w:rFonts w:ascii="MS Sans Serif" w:eastAsia="Times New Roman" w:hAnsi="MS Sans Serif" w:cs="Times New Roman"/>
                <w:i/>
                <w:iCs/>
                <w:sz w:val="20"/>
                <w:szCs w:val="20"/>
              </w:rPr>
              <w:t>PROMO</w:t>
            </w:r>
          </w:p>
        </w:tc>
      </w:tr>
      <w:tr w:rsidR="00030B02" w:rsidRPr="00030B02" w14:paraId="0B891558" w14:textId="77777777" w:rsidTr="00030B02">
        <w:trPr>
          <w:trHeight w:val="269"/>
        </w:trPr>
        <w:tc>
          <w:tcPr>
            <w:tcW w:w="2863" w:type="dxa"/>
            <w:tcBorders>
              <w:top w:val="single" w:sz="4" w:space="0" w:color="auto"/>
              <w:left w:val="nil"/>
              <w:bottom w:val="nil"/>
              <w:right w:val="nil"/>
            </w:tcBorders>
            <w:shd w:val="clear" w:color="auto" w:fill="auto"/>
            <w:noWrap/>
            <w:vAlign w:val="bottom"/>
            <w:hideMark/>
          </w:tcPr>
          <w:p w14:paraId="4ABFA2DC" w14:textId="77777777" w:rsidR="00030B02" w:rsidRPr="00030B02" w:rsidRDefault="00030B02" w:rsidP="00030B02">
            <w:pPr>
              <w:spacing w:after="0" w:line="240" w:lineRule="auto"/>
              <w:rPr>
                <w:rFonts w:ascii="MS Sans Serif" w:eastAsia="Times New Roman" w:hAnsi="MS Sans Serif" w:cs="Times New Roman"/>
                <w:sz w:val="20"/>
                <w:szCs w:val="20"/>
              </w:rPr>
            </w:pPr>
            <w:r w:rsidRPr="00030B02">
              <w:rPr>
                <w:rFonts w:ascii="MS Sans Serif" w:eastAsia="Times New Roman" w:hAnsi="MS Sans Serif" w:cs="Times New Roman"/>
                <w:sz w:val="20"/>
                <w:szCs w:val="20"/>
              </w:rPr>
              <w:t> </w:t>
            </w:r>
          </w:p>
        </w:tc>
        <w:tc>
          <w:tcPr>
            <w:tcW w:w="1213" w:type="dxa"/>
            <w:tcBorders>
              <w:top w:val="nil"/>
              <w:left w:val="nil"/>
              <w:bottom w:val="nil"/>
              <w:right w:val="nil"/>
            </w:tcBorders>
            <w:shd w:val="clear" w:color="auto" w:fill="auto"/>
            <w:noWrap/>
            <w:vAlign w:val="bottom"/>
            <w:hideMark/>
          </w:tcPr>
          <w:p w14:paraId="34D7BA26" w14:textId="77777777" w:rsidR="00030B02" w:rsidRPr="00030B02" w:rsidRDefault="00030B02" w:rsidP="00030B02">
            <w:pPr>
              <w:spacing w:after="0" w:line="240" w:lineRule="auto"/>
              <w:rPr>
                <w:rFonts w:ascii="MS Sans Serif" w:eastAsia="Times New Roman" w:hAnsi="MS Sans Serif" w:cs="Times New Roman"/>
                <w:sz w:val="20"/>
                <w:szCs w:val="20"/>
              </w:rPr>
            </w:pPr>
          </w:p>
        </w:tc>
        <w:tc>
          <w:tcPr>
            <w:tcW w:w="1213" w:type="dxa"/>
            <w:tcBorders>
              <w:top w:val="nil"/>
              <w:left w:val="nil"/>
              <w:bottom w:val="nil"/>
              <w:right w:val="nil"/>
            </w:tcBorders>
            <w:shd w:val="clear" w:color="auto" w:fill="auto"/>
            <w:noWrap/>
            <w:vAlign w:val="bottom"/>
            <w:hideMark/>
          </w:tcPr>
          <w:p w14:paraId="530D10AE" w14:textId="77777777" w:rsidR="00030B02" w:rsidRPr="00030B02" w:rsidRDefault="00030B02" w:rsidP="00030B02">
            <w:pPr>
              <w:spacing w:after="0" w:line="240" w:lineRule="auto"/>
              <w:rPr>
                <w:rFonts w:eastAsia="Times New Roman" w:cs="Times New Roman"/>
                <w:sz w:val="20"/>
                <w:szCs w:val="20"/>
              </w:rPr>
            </w:pPr>
          </w:p>
        </w:tc>
        <w:tc>
          <w:tcPr>
            <w:tcW w:w="1213" w:type="dxa"/>
            <w:tcBorders>
              <w:top w:val="nil"/>
              <w:left w:val="nil"/>
              <w:bottom w:val="nil"/>
              <w:right w:val="nil"/>
            </w:tcBorders>
            <w:shd w:val="clear" w:color="auto" w:fill="auto"/>
            <w:noWrap/>
            <w:vAlign w:val="bottom"/>
            <w:hideMark/>
          </w:tcPr>
          <w:p w14:paraId="3745CAFD" w14:textId="77777777" w:rsidR="00030B02" w:rsidRPr="00030B02" w:rsidRDefault="00030B02" w:rsidP="00030B02">
            <w:pPr>
              <w:spacing w:after="0" w:line="240" w:lineRule="auto"/>
              <w:rPr>
                <w:rFonts w:eastAsia="Times New Roman" w:cs="Times New Roman"/>
                <w:sz w:val="20"/>
                <w:szCs w:val="20"/>
              </w:rPr>
            </w:pPr>
          </w:p>
        </w:tc>
      </w:tr>
      <w:tr w:rsidR="00030B02" w:rsidRPr="00030B02" w14:paraId="3C11AB3F" w14:textId="77777777" w:rsidTr="00030B02">
        <w:trPr>
          <w:trHeight w:val="269"/>
        </w:trPr>
        <w:tc>
          <w:tcPr>
            <w:tcW w:w="2863" w:type="dxa"/>
            <w:tcBorders>
              <w:top w:val="nil"/>
              <w:left w:val="nil"/>
              <w:bottom w:val="nil"/>
              <w:right w:val="nil"/>
            </w:tcBorders>
            <w:shd w:val="clear" w:color="auto" w:fill="auto"/>
            <w:noWrap/>
            <w:vAlign w:val="bottom"/>
            <w:hideMark/>
          </w:tcPr>
          <w:p w14:paraId="250484BF" w14:textId="77777777" w:rsidR="00030B02" w:rsidRPr="00030B02" w:rsidRDefault="00030B02" w:rsidP="00030B02">
            <w:pPr>
              <w:spacing w:after="0" w:line="240" w:lineRule="auto"/>
              <w:rPr>
                <w:rFonts w:ascii="MS Sans Serif" w:eastAsia="Times New Roman" w:hAnsi="MS Sans Serif" w:cs="Times New Roman"/>
                <w:sz w:val="20"/>
                <w:szCs w:val="20"/>
              </w:rPr>
            </w:pPr>
            <w:r w:rsidRPr="00030B02">
              <w:rPr>
                <w:rFonts w:ascii="MS Sans Serif" w:eastAsia="Times New Roman" w:hAnsi="MS Sans Serif" w:cs="Times New Roman"/>
                <w:sz w:val="20"/>
                <w:szCs w:val="20"/>
              </w:rPr>
              <w:t>Mean</w:t>
            </w:r>
          </w:p>
        </w:tc>
        <w:tc>
          <w:tcPr>
            <w:tcW w:w="1213" w:type="dxa"/>
            <w:tcBorders>
              <w:top w:val="nil"/>
              <w:left w:val="nil"/>
              <w:bottom w:val="nil"/>
              <w:right w:val="nil"/>
            </w:tcBorders>
            <w:shd w:val="clear" w:color="auto" w:fill="auto"/>
            <w:noWrap/>
            <w:vAlign w:val="bottom"/>
            <w:hideMark/>
          </w:tcPr>
          <w:p w14:paraId="39655A92" w14:textId="77777777" w:rsidR="00030B02" w:rsidRPr="00030B02" w:rsidRDefault="00030B02" w:rsidP="00030B02">
            <w:pPr>
              <w:spacing w:after="0" w:line="240" w:lineRule="auto"/>
              <w:jc w:val="right"/>
              <w:rPr>
                <w:rFonts w:ascii="MS Sans Serif" w:eastAsia="Times New Roman" w:hAnsi="MS Sans Serif" w:cs="Times New Roman"/>
                <w:sz w:val="20"/>
                <w:szCs w:val="20"/>
              </w:rPr>
            </w:pPr>
            <w:r w:rsidRPr="00030B02">
              <w:rPr>
                <w:rFonts w:ascii="MS Sans Serif" w:eastAsia="Times New Roman" w:hAnsi="MS Sans Serif" w:cs="Times New Roman"/>
                <w:sz w:val="20"/>
                <w:szCs w:val="20"/>
              </w:rPr>
              <w:t>68.525</w:t>
            </w:r>
          </w:p>
        </w:tc>
        <w:tc>
          <w:tcPr>
            <w:tcW w:w="1213" w:type="dxa"/>
            <w:tcBorders>
              <w:top w:val="nil"/>
              <w:left w:val="nil"/>
              <w:bottom w:val="nil"/>
              <w:right w:val="nil"/>
            </w:tcBorders>
            <w:shd w:val="clear" w:color="auto" w:fill="auto"/>
            <w:noWrap/>
            <w:vAlign w:val="bottom"/>
            <w:hideMark/>
          </w:tcPr>
          <w:p w14:paraId="00505BF3" w14:textId="77777777" w:rsidR="00030B02" w:rsidRPr="00030B02" w:rsidRDefault="00030B02" w:rsidP="00030B02">
            <w:pPr>
              <w:spacing w:after="0" w:line="240" w:lineRule="auto"/>
              <w:jc w:val="right"/>
              <w:rPr>
                <w:rFonts w:ascii="MS Sans Serif" w:eastAsia="Times New Roman" w:hAnsi="MS Sans Serif" w:cs="Times New Roman"/>
                <w:sz w:val="20"/>
                <w:szCs w:val="20"/>
              </w:rPr>
            </w:pPr>
            <w:r w:rsidRPr="00030B02">
              <w:rPr>
                <w:rFonts w:ascii="MS Sans Serif" w:eastAsia="Times New Roman" w:hAnsi="MS Sans Serif" w:cs="Times New Roman"/>
                <w:sz w:val="20"/>
                <w:szCs w:val="20"/>
              </w:rPr>
              <w:t>55.2</w:t>
            </w:r>
          </w:p>
        </w:tc>
        <w:tc>
          <w:tcPr>
            <w:tcW w:w="1213" w:type="dxa"/>
            <w:tcBorders>
              <w:top w:val="nil"/>
              <w:left w:val="nil"/>
              <w:bottom w:val="nil"/>
              <w:right w:val="nil"/>
            </w:tcBorders>
            <w:shd w:val="clear" w:color="auto" w:fill="auto"/>
            <w:noWrap/>
            <w:vAlign w:val="bottom"/>
            <w:hideMark/>
          </w:tcPr>
          <w:p w14:paraId="25E422A4" w14:textId="77777777" w:rsidR="00030B02" w:rsidRPr="00030B02" w:rsidRDefault="00030B02" w:rsidP="00030B02">
            <w:pPr>
              <w:spacing w:after="0" w:line="240" w:lineRule="auto"/>
              <w:jc w:val="right"/>
              <w:rPr>
                <w:rFonts w:ascii="MS Sans Serif" w:eastAsia="Times New Roman" w:hAnsi="MS Sans Serif" w:cs="Times New Roman"/>
                <w:sz w:val="20"/>
                <w:szCs w:val="20"/>
              </w:rPr>
            </w:pPr>
            <w:r w:rsidRPr="00030B02">
              <w:rPr>
                <w:rFonts w:ascii="MS Sans Serif" w:eastAsia="Times New Roman" w:hAnsi="MS Sans Serif" w:cs="Times New Roman"/>
                <w:sz w:val="20"/>
                <w:szCs w:val="20"/>
              </w:rPr>
              <w:t>61.85</w:t>
            </w:r>
          </w:p>
        </w:tc>
      </w:tr>
      <w:tr w:rsidR="00030B02" w:rsidRPr="00030B02" w14:paraId="606D6916" w14:textId="77777777" w:rsidTr="00030B02">
        <w:trPr>
          <w:trHeight w:val="269"/>
        </w:trPr>
        <w:tc>
          <w:tcPr>
            <w:tcW w:w="2863" w:type="dxa"/>
            <w:tcBorders>
              <w:top w:val="nil"/>
              <w:left w:val="nil"/>
              <w:bottom w:val="nil"/>
              <w:right w:val="nil"/>
            </w:tcBorders>
            <w:shd w:val="clear" w:color="auto" w:fill="auto"/>
            <w:noWrap/>
            <w:vAlign w:val="bottom"/>
            <w:hideMark/>
          </w:tcPr>
          <w:p w14:paraId="0CE3648F" w14:textId="1FE626D7" w:rsidR="00030B02" w:rsidRPr="00030B02" w:rsidRDefault="00030B02" w:rsidP="00030B02">
            <w:pPr>
              <w:spacing w:after="0" w:line="240" w:lineRule="auto"/>
              <w:rPr>
                <w:rFonts w:ascii="MS Sans Serif" w:eastAsia="Times New Roman" w:hAnsi="MS Sans Serif" w:cs="Times New Roman"/>
                <w:sz w:val="20"/>
                <w:szCs w:val="20"/>
              </w:rPr>
            </w:pPr>
            <w:r w:rsidRPr="00030B02">
              <w:rPr>
                <w:rFonts w:ascii="MS Sans Serif" w:eastAsia="Times New Roman" w:hAnsi="MS Sans Serif" w:cs="Times New Roman"/>
                <w:sz w:val="20"/>
                <w:szCs w:val="20"/>
              </w:rPr>
              <w:t>Confidence Level</w:t>
            </w:r>
            <w:r>
              <w:rPr>
                <w:rFonts w:ascii="MS Sans Serif" w:eastAsia="Times New Roman" w:hAnsi="MS Sans Serif" w:cs="Times New Roman"/>
                <w:sz w:val="20"/>
                <w:szCs w:val="20"/>
              </w:rPr>
              <w:t xml:space="preserve"> </w:t>
            </w:r>
            <w:r w:rsidRPr="00030B02">
              <w:rPr>
                <w:rFonts w:ascii="MS Sans Serif" w:eastAsia="Times New Roman" w:hAnsi="MS Sans Serif" w:cs="Times New Roman"/>
                <w:sz w:val="20"/>
                <w:szCs w:val="20"/>
              </w:rPr>
              <w:t>(95.0%)</w:t>
            </w:r>
          </w:p>
        </w:tc>
        <w:tc>
          <w:tcPr>
            <w:tcW w:w="1213" w:type="dxa"/>
            <w:tcBorders>
              <w:top w:val="nil"/>
              <w:left w:val="nil"/>
              <w:bottom w:val="nil"/>
              <w:right w:val="nil"/>
            </w:tcBorders>
            <w:shd w:val="clear" w:color="auto" w:fill="auto"/>
            <w:noWrap/>
            <w:vAlign w:val="bottom"/>
            <w:hideMark/>
          </w:tcPr>
          <w:p w14:paraId="0A957F2B" w14:textId="77777777" w:rsidR="00030B02" w:rsidRPr="00030B02" w:rsidRDefault="00030B02" w:rsidP="00030B02">
            <w:pPr>
              <w:spacing w:after="0" w:line="240" w:lineRule="auto"/>
              <w:jc w:val="right"/>
              <w:rPr>
                <w:rFonts w:ascii="MS Sans Serif" w:eastAsia="Times New Roman" w:hAnsi="MS Sans Serif" w:cs="Times New Roman"/>
                <w:sz w:val="20"/>
                <w:szCs w:val="20"/>
              </w:rPr>
            </w:pPr>
            <w:r w:rsidRPr="00030B02">
              <w:rPr>
                <w:rFonts w:ascii="MS Sans Serif" w:eastAsia="Times New Roman" w:hAnsi="MS Sans Serif" w:cs="Times New Roman"/>
                <w:sz w:val="20"/>
                <w:szCs w:val="20"/>
              </w:rPr>
              <w:t>1.804777</w:t>
            </w:r>
          </w:p>
        </w:tc>
        <w:tc>
          <w:tcPr>
            <w:tcW w:w="1213" w:type="dxa"/>
            <w:tcBorders>
              <w:top w:val="nil"/>
              <w:left w:val="nil"/>
              <w:bottom w:val="nil"/>
              <w:right w:val="nil"/>
            </w:tcBorders>
            <w:shd w:val="clear" w:color="auto" w:fill="auto"/>
            <w:noWrap/>
            <w:vAlign w:val="bottom"/>
            <w:hideMark/>
          </w:tcPr>
          <w:p w14:paraId="243C5776" w14:textId="77777777" w:rsidR="00030B02" w:rsidRPr="00030B02" w:rsidRDefault="00030B02" w:rsidP="00030B02">
            <w:pPr>
              <w:spacing w:after="0" w:line="240" w:lineRule="auto"/>
              <w:jc w:val="right"/>
              <w:rPr>
                <w:rFonts w:ascii="MS Sans Serif" w:eastAsia="Times New Roman" w:hAnsi="MS Sans Serif" w:cs="Times New Roman"/>
                <w:sz w:val="20"/>
                <w:szCs w:val="20"/>
              </w:rPr>
            </w:pPr>
            <w:r w:rsidRPr="00030B02">
              <w:rPr>
                <w:rFonts w:ascii="MS Sans Serif" w:eastAsia="Times New Roman" w:hAnsi="MS Sans Serif" w:cs="Times New Roman"/>
                <w:sz w:val="20"/>
                <w:szCs w:val="20"/>
              </w:rPr>
              <w:t>2.476433</w:t>
            </w:r>
          </w:p>
        </w:tc>
        <w:tc>
          <w:tcPr>
            <w:tcW w:w="1213" w:type="dxa"/>
            <w:tcBorders>
              <w:top w:val="nil"/>
              <w:left w:val="nil"/>
              <w:bottom w:val="nil"/>
              <w:right w:val="nil"/>
            </w:tcBorders>
            <w:shd w:val="clear" w:color="auto" w:fill="auto"/>
            <w:noWrap/>
            <w:vAlign w:val="bottom"/>
            <w:hideMark/>
          </w:tcPr>
          <w:p w14:paraId="39F3FE3E" w14:textId="77777777" w:rsidR="00030B02" w:rsidRPr="00030B02" w:rsidRDefault="00030B02" w:rsidP="00030B02">
            <w:pPr>
              <w:spacing w:after="0" w:line="240" w:lineRule="auto"/>
              <w:jc w:val="right"/>
              <w:rPr>
                <w:rFonts w:ascii="MS Sans Serif" w:eastAsia="Times New Roman" w:hAnsi="MS Sans Serif" w:cs="Times New Roman"/>
                <w:sz w:val="20"/>
                <w:szCs w:val="20"/>
              </w:rPr>
            </w:pPr>
            <w:r w:rsidRPr="00030B02">
              <w:rPr>
                <w:rFonts w:ascii="MS Sans Serif" w:eastAsia="Times New Roman" w:hAnsi="MS Sans Serif" w:cs="Times New Roman"/>
                <w:sz w:val="20"/>
                <w:szCs w:val="20"/>
              </w:rPr>
              <w:t>2.913703</w:t>
            </w:r>
          </w:p>
        </w:tc>
      </w:tr>
      <w:tr w:rsidR="00030B02" w:rsidRPr="00030B02" w14:paraId="162F47B3" w14:textId="77777777" w:rsidTr="00030B02">
        <w:trPr>
          <w:trHeight w:val="269"/>
        </w:trPr>
        <w:tc>
          <w:tcPr>
            <w:tcW w:w="2863" w:type="dxa"/>
            <w:tcBorders>
              <w:top w:val="nil"/>
              <w:left w:val="nil"/>
              <w:bottom w:val="nil"/>
              <w:right w:val="nil"/>
            </w:tcBorders>
            <w:shd w:val="clear" w:color="auto" w:fill="auto"/>
            <w:noWrap/>
            <w:vAlign w:val="bottom"/>
            <w:hideMark/>
          </w:tcPr>
          <w:p w14:paraId="606565A7" w14:textId="77777777" w:rsidR="00030B02" w:rsidRPr="00030B02" w:rsidRDefault="00030B02" w:rsidP="00030B02">
            <w:pPr>
              <w:spacing w:after="0" w:line="240" w:lineRule="auto"/>
              <w:rPr>
                <w:rFonts w:ascii="MS Sans Serif" w:eastAsia="Times New Roman" w:hAnsi="MS Sans Serif" w:cs="Times New Roman"/>
                <w:sz w:val="20"/>
                <w:szCs w:val="20"/>
              </w:rPr>
            </w:pPr>
            <w:r w:rsidRPr="00030B02">
              <w:rPr>
                <w:rFonts w:ascii="MS Sans Serif" w:eastAsia="Times New Roman" w:hAnsi="MS Sans Serif" w:cs="Times New Roman"/>
                <w:sz w:val="20"/>
                <w:szCs w:val="20"/>
              </w:rPr>
              <w:t>Lower Confidence Interval</w:t>
            </w:r>
          </w:p>
        </w:tc>
        <w:tc>
          <w:tcPr>
            <w:tcW w:w="1213" w:type="dxa"/>
            <w:tcBorders>
              <w:top w:val="nil"/>
              <w:left w:val="nil"/>
              <w:bottom w:val="nil"/>
              <w:right w:val="nil"/>
            </w:tcBorders>
            <w:shd w:val="clear" w:color="auto" w:fill="auto"/>
            <w:noWrap/>
            <w:vAlign w:val="bottom"/>
            <w:hideMark/>
          </w:tcPr>
          <w:p w14:paraId="2CF9B0C1" w14:textId="77777777" w:rsidR="00030B02" w:rsidRPr="00030B02" w:rsidRDefault="00030B02" w:rsidP="00030B02">
            <w:pPr>
              <w:spacing w:after="0" w:line="240" w:lineRule="auto"/>
              <w:jc w:val="right"/>
              <w:rPr>
                <w:rFonts w:ascii="MS Sans Serif" w:eastAsia="Times New Roman" w:hAnsi="MS Sans Serif" w:cs="Times New Roman"/>
                <w:sz w:val="20"/>
                <w:szCs w:val="20"/>
              </w:rPr>
            </w:pPr>
            <w:r w:rsidRPr="00030B02">
              <w:rPr>
                <w:rFonts w:ascii="MS Sans Serif" w:eastAsia="Times New Roman" w:hAnsi="MS Sans Serif" w:cs="Times New Roman"/>
                <w:sz w:val="20"/>
                <w:szCs w:val="20"/>
              </w:rPr>
              <w:t>66.72022</w:t>
            </w:r>
          </w:p>
        </w:tc>
        <w:tc>
          <w:tcPr>
            <w:tcW w:w="1213" w:type="dxa"/>
            <w:tcBorders>
              <w:top w:val="nil"/>
              <w:left w:val="nil"/>
              <w:bottom w:val="nil"/>
              <w:right w:val="nil"/>
            </w:tcBorders>
            <w:shd w:val="clear" w:color="auto" w:fill="auto"/>
            <w:noWrap/>
            <w:vAlign w:val="bottom"/>
            <w:hideMark/>
          </w:tcPr>
          <w:p w14:paraId="01FEA3F9" w14:textId="77777777" w:rsidR="00030B02" w:rsidRPr="00030B02" w:rsidRDefault="00030B02" w:rsidP="00030B02">
            <w:pPr>
              <w:spacing w:after="0" w:line="240" w:lineRule="auto"/>
              <w:jc w:val="right"/>
              <w:rPr>
                <w:rFonts w:ascii="MS Sans Serif" w:eastAsia="Times New Roman" w:hAnsi="MS Sans Serif" w:cs="Times New Roman"/>
                <w:sz w:val="20"/>
                <w:szCs w:val="20"/>
              </w:rPr>
            </w:pPr>
            <w:r w:rsidRPr="00030B02">
              <w:rPr>
                <w:rFonts w:ascii="MS Sans Serif" w:eastAsia="Times New Roman" w:hAnsi="MS Sans Serif" w:cs="Times New Roman"/>
                <w:sz w:val="20"/>
                <w:szCs w:val="20"/>
              </w:rPr>
              <w:t>52.72357</w:t>
            </w:r>
          </w:p>
        </w:tc>
        <w:tc>
          <w:tcPr>
            <w:tcW w:w="1213" w:type="dxa"/>
            <w:tcBorders>
              <w:top w:val="nil"/>
              <w:left w:val="nil"/>
              <w:bottom w:val="nil"/>
              <w:right w:val="nil"/>
            </w:tcBorders>
            <w:shd w:val="clear" w:color="auto" w:fill="auto"/>
            <w:noWrap/>
            <w:vAlign w:val="bottom"/>
            <w:hideMark/>
          </w:tcPr>
          <w:p w14:paraId="20E5425A" w14:textId="77777777" w:rsidR="00030B02" w:rsidRPr="00030B02" w:rsidRDefault="00030B02" w:rsidP="00030B02">
            <w:pPr>
              <w:spacing w:after="0" w:line="240" w:lineRule="auto"/>
              <w:jc w:val="right"/>
              <w:rPr>
                <w:rFonts w:ascii="MS Sans Serif" w:eastAsia="Times New Roman" w:hAnsi="MS Sans Serif" w:cs="Times New Roman"/>
                <w:sz w:val="20"/>
                <w:szCs w:val="20"/>
              </w:rPr>
            </w:pPr>
            <w:r w:rsidRPr="00030B02">
              <w:rPr>
                <w:rFonts w:ascii="MS Sans Serif" w:eastAsia="Times New Roman" w:hAnsi="MS Sans Serif" w:cs="Times New Roman"/>
                <w:sz w:val="20"/>
                <w:szCs w:val="20"/>
              </w:rPr>
              <w:t>58.9363</w:t>
            </w:r>
          </w:p>
        </w:tc>
      </w:tr>
      <w:tr w:rsidR="00030B02" w:rsidRPr="00030B02" w14:paraId="402B8F29" w14:textId="77777777" w:rsidTr="00030B02">
        <w:trPr>
          <w:trHeight w:val="269"/>
        </w:trPr>
        <w:tc>
          <w:tcPr>
            <w:tcW w:w="2863" w:type="dxa"/>
            <w:tcBorders>
              <w:top w:val="nil"/>
              <w:left w:val="nil"/>
              <w:bottom w:val="single" w:sz="4" w:space="0" w:color="auto"/>
              <w:right w:val="nil"/>
            </w:tcBorders>
            <w:shd w:val="clear" w:color="auto" w:fill="auto"/>
            <w:noWrap/>
            <w:vAlign w:val="bottom"/>
            <w:hideMark/>
          </w:tcPr>
          <w:p w14:paraId="2EDE4FB5" w14:textId="77777777" w:rsidR="00030B02" w:rsidRPr="00030B02" w:rsidRDefault="00030B02" w:rsidP="00030B02">
            <w:pPr>
              <w:spacing w:after="0" w:line="240" w:lineRule="auto"/>
              <w:rPr>
                <w:rFonts w:ascii="MS Sans Serif" w:eastAsia="Times New Roman" w:hAnsi="MS Sans Serif" w:cs="Times New Roman"/>
                <w:sz w:val="20"/>
                <w:szCs w:val="20"/>
              </w:rPr>
            </w:pPr>
            <w:r w:rsidRPr="00030B02">
              <w:rPr>
                <w:rFonts w:ascii="MS Sans Serif" w:eastAsia="Times New Roman" w:hAnsi="MS Sans Serif" w:cs="Times New Roman"/>
                <w:sz w:val="20"/>
                <w:szCs w:val="20"/>
              </w:rPr>
              <w:t>Upper Confidence Interval</w:t>
            </w:r>
          </w:p>
        </w:tc>
        <w:tc>
          <w:tcPr>
            <w:tcW w:w="1213" w:type="dxa"/>
            <w:tcBorders>
              <w:top w:val="nil"/>
              <w:left w:val="nil"/>
              <w:bottom w:val="single" w:sz="4" w:space="0" w:color="auto"/>
              <w:right w:val="nil"/>
            </w:tcBorders>
            <w:shd w:val="clear" w:color="auto" w:fill="auto"/>
            <w:noWrap/>
            <w:vAlign w:val="bottom"/>
            <w:hideMark/>
          </w:tcPr>
          <w:p w14:paraId="21A496A4" w14:textId="77777777" w:rsidR="00030B02" w:rsidRPr="00030B02" w:rsidRDefault="00030B02" w:rsidP="00030B02">
            <w:pPr>
              <w:spacing w:after="0" w:line="240" w:lineRule="auto"/>
              <w:jc w:val="right"/>
              <w:rPr>
                <w:rFonts w:ascii="MS Sans Serif" w:eastAsia="Times New Roman" w:hAnsi="MS Sans Serif" w:cs="Times New Roman"/>
                <w:sz w:val="20"/>
                <w:szCs w:val="20"/>
              </w:rPr>
            </w:pPr>
            <w:r w:rsidRPr="00030B02">
              <w:rPr>
                <w:rFonts w:ascii="MS Sans Serif" w:eastAsia="Times New Roman" w:hAnsi="MS Sans Serif" w:cs="Times New Roman"/>
                <w:sz w:val="20"/>
                <w:szCs w:val="20"/>
              </w:rPr>
              <w:t>70.32978</w:t>
            </w:r>
          </w:p>
        </w:tc>
        <w:tc>
          <w:tcPr>
            <w:tcW w:w="1213" w:type="dxa"/>
            <w:tcBorders>
              <w:top w:val="nil"/>
              <w:left w:val="nil"/>
              <w:bottom w:val="single" w:sz="4" w:space="0" w:color="auto"/>
              <w:right w:val="nil"/>
            </w:tcBorders>
            <w:shd w:val="clear" w:color="auto" w:fill="auto"/>
            <w:noWrap/>
            <w:vAlign w:val="bottom"/>
            <w:hideMark/>
          </w:tcPr>
          <w:p w14:paraId="4233DAC9" w14:textId="77777777" w:rsidR="00030B02" w:rsidRPr="00030B02" w:rsidRDefault="00030B02" w:rsidP="00030B02">
            <w:pPr>
              <w:spacing w:after="0" w:line="240" w:lineRule="auto"/>
              <w:jc w:val="right"/>
              <w:rPr>
                <w:rFonts w:ascii="MS Sans Serif" w:eastAsia="Times New Roman" w:hAnsi="MS Sans Serif" w:cs="Times New Roman"/>
                <w:sz w:val="20"/>
                <w:szCs w:val="20"/>
              </w:rPr>
            </w:pPr>
            <w:r w:rsidRPr="00030B02">
              <w:rPr>
                <w:rFonts w:ascii="MS Sans Serif" w:eastAsia="Times New Roman" w:hAnsi="MS Sans Serif" w:cs="Times New Roman"/>
                <w:sz w:val="20"/>
                <w:szCs w:val="20"/>
              </w:rPr>
              <w:t>57.67643</w:t>
            </w:r>
          </w:p>
        </w:tc>
        <w:tc>
          <w:tcPr>
            <w:tcW w:w="1213" w:type="dxa"/>
            <w:tcBorders>
              <w:top w:val="nil"/>
              <w:left w:val="nil"/>
              <w:bottom w:val="single" w:sz="4" w:space="0" w:color="auto"/>
              <w:right w:val="nil"/>
            </w:tcBorders>
            <w:shd w:val="clear" w:color="auto" w:fill="auto"/>
            <w:noWrap/>
            <w:vAlign w:val="bottom"/>
            <w:hideMark/>
          </w:tcPr>
          <w:p w14:paraId="5A5D1641" w14:textId="77777777" w:rsidR="00030B02" w:rsidRPr="00030B02" w:rsidRDefault="00030B02" w:rsidP="00030B02">
            <w:pPr>
              <w:spacing w:after="0" w:line="240" w:lineRule="auto"/>
              <w:jc w:val="right"/>
              <w:rPr>
                <w:rFonts w:ascii="MS Sans Serif" w:eastAsia="Times New Roman" w:hAnsi="MS Sans Serif" w:cs="Times New Roman"/>
                <w:sz w:val="20"/>
                <w:szCs w:val="20"/>
              </w:rPr>
            </w:pPr>
            <w:r w:rsidRPr="00030B02">
              <w:rPr>
                <w:rFonts w:ascii="MS Sans Serif" w:eastAsia="Times New Roman" w:hAnsi="MS Sans Serif" w:cs="Times New Roman"/>
                <w:sz w:val="20"/>
                <w:szCs w:val="20"/>
              </w:rPr>
              <w:t>64.7637</w:t>
            </w:r>
          </w:p>
        </w:tc>
      </w:tr>
    </w:tbl>
    <w:p w14:paraId="65442C27" w14:textId="77777777" w:rsidR="00030B02" w:rsidRDefault="00030B02">
      <w:pPr>
        <w:rPr>
          <w:rFonts w:cs="Times New Roman"/>
        </w:rPr>
      </w:pPr>
    </w:p>
    <w:p w14:paraId="030F1993" w14:textId="621FDFAD" w:rsidR="00030B02" w:rsidRDefault="00030B02">
      <w:pPr>
        <w:rPr>
          <w:rFonts w:cs="Times New Roman"/>
        </w:rPr>
      </w:pPr>
      <w:r>
        <w:rPr>
          <w:rFonts w:cs="Times New Roman"/>
        </w:rPr>
        <w:t>HSDIP</w:t>
      </w:r>
    </w:p>
    <w:tbl>
      <w:tblPr>
        <w:tblW w:w="6546" w:type="dxa"/>
        <w:tblLook w:val="04A0" w:firstRow="1" w:lastRow="0" w:firstColumn="1" w:lastColumn="0" w:noHBand="0" w:noVBand="1"/>
      </w:tblPr>
      <w:tblGrid>
        <w:gridCol w:w="2883"/>
        <w:gridCol w:w="1221"/>
        <w:gridCol w:w="1221"/>
        <w:gridCol w:w="1221"/>
      </w:tblGrid>
      <w:tr w:rsidR="00030B02" w:rsidRPr="00030B02" w14:paraId="7F377154" w14:textId="77777777" w:rsidTr="00030B02">
        <w:trPr>
          <w:trHeight w:val="238"/>
        </w:trPr>
        <w:tc>
          <w:tcPr>
            <w:tcW w:w="2883" w:type="dxa"/>
            <w:tcBorders>
              <w:top w:val="single" w:sz="4" w:space="0" w:color="auto"/>
              <w:left w:val="nil"/>
              <w:bottom w:val="nil"/>
              <w:right w:val="nil"/>
            </w:tcBorders>
            <w:shd w:val="clear" w:color="auto" w:fill="auto"/>
            <w:noWrap/>
            <w:vAlign w:val="bottom"/>
            <w:hideMark/>
          </w:tcPr>
          <w:p w14:paraId="59930BB2" w14:textId="77777777" w:rsidR="00030B02" w:rsidRPr="00030B02" w:rsidRDefault="00030B02" w:rsidP="00030B02">
            <w:pPr>
              <w:spacing w:after="0" w:line="240" w:lineRule="auto"/>
              <w:rPr>
                <w:rFonts w:ascii="MS Sans Serif" w:eastAsia="Times New Roman" w:hAnsi="MS Sans Serif" w:cs="Times New Roman"/>
                <w:sz w:val="20"/>
                <w:szCs w:val="20"/>
              </w:rPr>
            </w:pPr>
            <w:r w:rsidRPr="00030B02">
              <w:rPr>
                <w:rFonts w:ascii="MS Sans Serif" w:eastAsia="Times New Roman" w:hAnsi="MS Sans Serif" w:cs="Times New Roman"/>
                <w:sz w:val="20"/>
                <w:szCs w:val="20"/>
              </w:rPr>
              <w:t> </w:t>
            </w:r>
          </w:p>
        </w:tc>
        <w:tc>
          <w:tcPr>
            <w:tcW w:w="1221" w:type="dxa"/>
            <w:tcBorders>
              <w:top w:val="single" w:sz="4" w:space="0" w:color="auto"/>
              <w:left w:val="nil"/>
              <w:bottom w:val="single" w:sz="4" w:space="0" w:color="auto"/>
              <w:right w:val="nil"/>
            </w:tcBorders>
            <w:shd w:val="clear" w:color="auto" w:fill="auto"/>
            <w:noWrap/>
            <w:vAlign w:val="bottom"/>
            <w:hideMark/>
          </w:tcPr>
          <w:p w14:paraId="7934922A" w14:textId="77777777" w:rsidR="00030B02" w:rsidRPr="00030B02" w:rsidRDefault="00030B02" w:rsidP="00030B02">
            <w:pPr>
              <w:spacing w:after="0" w:line="240" w:lineRule="auto"/>
              <w:jc w:val="center"/>
              <w:rPr>
                <w:rFonts w:ascii="MS Sans Serif" w:eastAsia="Times New Roman" w:hAnsi="MS Sans Serif" w:cs="Times New Roman"/>
                <w:i/>
                <w:iCs/>
                <w:sz w:val="20"/>
                <w:szCs w:val="20"/>
              </w:rPr>
            </w:pPr>
            <w:r w:rsidRPr="00030B02">
              <w:rPr>
                <w:rFonts w:ascii="MS Sans Serif" w:eastAsia="Times New Roman" w:hAnsi="MS Sans Serif" w:cs="Times New Roman"/>
                <w:i/>
                <w:iCs/>
                <w:sz w:val="20"/>
                <w:szCs w:val="20"/>
              </w:rPr>
              <w:t>WORK</w:t>
            </w:r>
          </w:p>
        </w:tc>
        <w:tc>
          <w:tcPr>
            <w:tcW w:w="1221" w:type="dxa"/>
            <w:tcBorders>
              <w:top w:val="single" w:sz="4" w:space="0" w:color="auto"/>
              <w:left w:val="nil"/>
              <w:bottom w:val="single" w:sz="4" w:space="0" w:color="auto"/>
              <w:right w:val="nil"/>
            </w:tcBorders>
            <w:shd w:val="clear" w:color="auto" w:fill="auto"/>
            <w:noWrap/>
            <w:vAlign w:val="bottom"/>
            <w:hideMark/>
          </w:tcPr>
          <w:p w14:paraId="70D841AD" w14:textId="77777777" w:rsidR="00030B02" w:rsidRPr="00030B02" w:rsidRDefault="00030B02" w:rsidP="00030B02">
            <w:pPr>
              <w:spacing w:after="0" w:line="240" w:lineRule="auto"/>
              <w:jc w:val="center"/>
              <w:rPr>
                <w:rFonts w:ascii="MS Sans Serif" w:eastAsia="Times New Roman" w:hAnsi="MS Sans Serif" w:cs="Times New Roman"/>
                <w:i/>
                <w:iCs/>
                <w:sz w:val="20"/>
                <w:szCs w:val="20"/>
              </w:rPr>
            </w:pPr>
            <w:r w:rsidRPr="00030B02">
              <w:rPr>
                <w:rFonts w:ascii="MS Sans Serif" w:eastAsia="Times New Roman" w:hAnsi="MS Sans Serif" w:cs="Times New Roman"/>
                <w:i/>
                <w:iCs/>
                <w:sz w:val="20"/>
                <w:szCs w:val="20"/>
              </w:rPr>
              <w:t>PAY</w:t>
            </w:r>
          </w:p>
        </w:tc>
        <w:tc>
          <w:tcPr>
            <w:tcW w:w="1221" w:type="dxa"/>
            <w:tcBorders>
              <w:top w:val="single" w:sz="4" w:space="0" w:color="auto"/>
              <w:left w:val="nil"/>
              <w:bottom w:val="single" w:sz="4" w:space="0" w:color="auto"/>
              <w:right w:val="nil"/>
            </w:tcBorders>
            <w:shd w:val="clear" w:color="auto" w:fill="auto"/>
            <w:noWrap/>
            <w:vAlign w:val="bottom"/>
            <w:hideMark/>
          </w:tcPr>
          <w:p w14:paraId="335C83C2" w14:textId="77777777" w:rsidR="00030B02" w:rsidRPr="00030B02" w:rsidRDefault="00030B02" w:rsidP="00030B02">
            <w:pPr>
              <w:spacing w:after="0" w:line="240" w:lineRule="auto"/>
              <w:jc w:val="center"/>
              <w:rPr>
                <w:rFonts w:ascii="MS Sans Serif" w:eastAsia="Times New Roman" w:hAnsi="MS Sans Serif" w:cs="Times New Roman"/>
                <w:i/>
                <w:iCs/>
                <w:sz w:val="20"/>
                <w:szCs w:val="20"/>
              </w:rPr>
            </w:pPr>
            <w:r w:rsidRPr="00030B02">
              <w:rPr>
                <w:rFonts w:ascii="MS Sans Serif" w:eastAsia="Times New Roman" w:hAnsi="MS Sans Serif" w:cs="Times New Roman"/>
                <w:i/>
                <w:iCs/>
                <w:sz w:val="20"/>
                <w:szCs w:val="20"/>
              </w:rPr>
              <w:t>PROMO</w:t>
            </w:r>
          </w:p>
        </w:tc>
      </w:tr>
      <w:tr w:rsidR="00030B02" w:rsidRPr="00030B02" w14:paraId="60F7E9DA" w14:textId="77777777" w:rsidTr="00030B02">
        <w:trPr>
          <w:trHeight w:val="238"/>
        </w:trPr>
        <w:tc>
          <w:tcPr>
            <w:tcW w:w="2883" w:type="dxa"/>
            <w:tcBorders>
              <w:top w:val="single" w:sz="4" w:space="0" w:color="auto"/>
              <w:left w:val="nil"/>
              <w:bottom w:val="nil"/>
              <w:right w:val="nil"/>
            </w:tcBorders>
            <w:shd w:val="clear" w:color="auto" w:fill="auto"/>
            <w:noWrap/>
            <w:vAlign w:val="bottom"/>
            <w:hideMark/>
          </w:tcPr>
          <w:p w14:paraId="0D03AB24" w14:textId="77777777" w:rsidR="00030B02" w:rsidRPr="00030B02" w:rsidRDefault="00030B02" w:rsidP="00030B02">
            <w:pPr>
              <w:spacing w:after="0" w:line="240" w:lineRule="auto"/>
              <w:rPr>
                <w:rFonts w:ascii="MS Sans Serif" w:eastAsia="Times New Roman" w:hAnsi="MS Sans Serif" w:cs="Times New Roman"/>
                <w:sz w:val="20"/>
                <w:szCs w:val="20"/>
              </w:rPr>
            </w:pPr>
            <w:r w:rsidRPr="00030B02">
              <w:rPr>
                <w:rFonts w:ascii="MS Sans Serif" w:eastAsia="Times New Roman" w:hAnsi="MS Sans Serif" w:cs="Times New Roman"/>
                <w:sz w:val="20"/>
                <w:szCs w:val="20"/>
              </w:rPr>
              <w:t> </w:t>
            </w:r>
          </w:p>
        </w:tc>
        <w:tc>
          <w:tcPr>
            <w:tcW w:w="1221" w:type="dxa"/>
            <w:tcBorders>
              <w:top w:val="nil"/>
              <w:left w:val="nil"/>
              <w:bottom w:val="nil"/>
              <w:right w:val="nil"/>
            </w:tcBorders>
            <w:shd w:val="clear" w:color="auto" w:fill="auto"/>
            <w:noWrap/>
            <w:vAlign w:val="bottom"/>
            <w:hideMark/>
          </w:tcPr>
          <w:p w14:paraId="60C92EDC" w14:textId="77777777" w:rsidR="00030B02" w:rsidRPr="00030B02" w:rsidRDefault="00030B02" w:rsidP="00030B02">
            <w:pPr>
              <w:spacing w:after="0" w:line="240" w:lineRule="auto"/>
              <w:rPr>
                <w:rFonts w:ascii="MS Sans Serif" w:eastAsia="Times New Roman" w:hAnsi="MS Sans Serif" w:cs="Times New Roman"/>
                <w:sz w:val="20"/>
                <w:szCs w:val="20"/>
              </w:rPr>
            </w:pPr>
          </w:p>
        </w:tc>
        <w:tc>
          <w:tcPr>
            <w:tcW w:w="1221" w:type="dxa"/>
            <w:tcBorders>
              <w:top w:val="nil"/>
              <w:left w:val="nil"/>
              <w:bottom w:val="nil"/>
              <w:right w:val="nil"/>
            </w:tcBorders>
            <w:shd w:val="clear" w:color="auto" w:fill="auto"/>
            <w:noWrap/>
            <w:vAlign w:val="bottom"/>
            <w:hideMark/>
          </w:tcPr>
          <w:p w14:paraId="2117A343" w14:textId="77777777" w:rsidR="00030B02" w:rsidRPr="00030B02" w:rsidRDefault="00030B02" w:rsidP="00030B02">
            <w:pPr>
              <w:spacing w:after="0" w:line="240" w:lineRule="auto"/>
              <w:rPr>
                <w:rFonts w:eastAsia="Times New Roman" w:cs="Times New Roman"/>
                <w:sz w:val="20"/>
                <w:szCs w:val="20"/>
              </w:rPr>
            </w:pPr>
          </w:p>
        </w:tc>
        <w:tc>
          <w:tcPr>
            <w:tcW w:w="1221" w:type="dxa"/>
            <w:tcBorders>
              <w:top w:val="nil"/>
              <w:left w:val="nil"/>
              <w:bottom w:val="nil"/>
              <w:right w:val="nil"/>
            </w:tcBorders>
            <w:shd w:val="clear" w:color="auto" w:fill="auto"/>
            <w:noWrap/>
            <w:vAlign w:val="bottom"/>
            <w:hideMark/>
          </w:tcPr>
          <w:p w14:paraId="22DF060D" w14:textId="77777777" w:rsidR="00030B02" w:rsidRPr="00030B02" w:rsidRDefault="00030B02" w:rsidP="00030B02">
            <w:pPr>
              <w:spacing w:after="0" w:line="240" w:lineRule="auto"/>
              <w:rPr>
                <w:rFonts w:eastAsia="Times New Roman" w:cs="Times New Roman"/>
                <w:sz w:val="20"/>
                <w:szCs w:val="20"/>
              </w:rPr>
            </w:pPr>
          </w:p>
        </w:tc>
      </w:tr>
      <w:tr w:rsidR="00030B02" w:rsidRPr="00030B02" w14:paraId="0BBC642F" w14:textId="77777777" w:rsidTr="00030B02">
        <w:trPr>
          <w:trHeight w:val="238"/>
        </w:trPr>
        <w:tc>
          <w:tcPr>
            <w:tcW w:w="2883" w:type="dxa"/>
            <w:tcBorders>
              <w:top w:val="nil"/>
              <w:left w:val="nil"/>
              <w:bottom w:val="nil"/>
              <w:right w:val="nil"/>
            </w:tcBorders>
            <w:shd w:val="clear" w:color="auto" w:fill="auto"/>
            <w:noWrap/>
            <w:vAlign w:val="bottom"/>
            <w:hideMark/>
          </w:tcPr>
          <w:p w14:paraId="21D334D4" w14:textId="77777777" w:rsidR="00030B02" w:rsidRPr="00030B02" w:rsidRDefault="00030B02" w:rsidP="00030B02">
            <w:pPr>
              <w:spacing w:after="0" w:line="240" w:lineRule="auto"/>
              <w:rPr>
                <w:rFonts w:ascii="MS Sans Serif" w:eastAsia="Times New Roman" w:hAnsi="MS Sans Serif" w:cs="Times New Roman"/>
                <w:sz w:val="20"/>
                <w:szCs w:val="20"/>
              </w:rPr>
            </w:pPr>
            <w:r w:rsidRPr="00030B02">
              <w:rPr>
                <w:rFonts w:ascii="MS Sans Serif" w:eastAsia="Times New Roman" w:hAnsi="MS Sans Serif" w:cs="Times New Roman"/>
                <w:sz w:val="20"/>
                <w:szCs w:val="20"/>
              </w:rPr>
              <w:t>Mean</w:t>
            </w:r>
          </w:p>
        </w:tc>
        <w:tc>
          <w:tcPr>
            <w:tcW w:w="1221" w:type="dxa"/>
            <w:tcBorders>
              <w:top w:val="nil"/>
              <w:left w:val="nil"/>
              <w:bottom w:val="nil"/>
              <w:right w:val="nil"/>
            </w:tcBorders>
            <w:shd w:val="clear" w:color="auto" w:fill="auto"/>
            <w:noWrap/>
            <w:vAlign w:val="bottom"/>
            <w:hideMark/>
          </w:tcPr>
          <w:p w14:paraId="3E9E5A52" w14:textId="77777777" w:rsidR="00030B02" w:rsidRPr="00030B02" w:rsidRDefault="00030B02" w:rsidP="00030B02">
            <w:pPr>
              <w:spacing w:after="0" w:line="240" w:lineRule="auto"/>
              <w:jc w:val="right"/>
              <w:rPr>
                <w:rFonts w:ascii="MS Sans Serif" w:eastAsia="Times New Roman" w:hAnsi="MS Sans Serif" w:cs="Times New Roman"/>
                <w:sz w:val="20"/>
                <w:szCs w:val="20"/>
              </w:rPr>
            </w:pPr>
            <w:r w:rsidRPr="00030B02">
              <w:rPr>
                <w:rFonts w:ascii="MS Sans Serif" w:eastAsia="Times New Roman" w:hAnsi="MS Sans Serif" w:cs="Times New Roman"/>
                <w:sz w:val="20"/>
                <w:szCs w:val="20"/>
              </w:rPr>
              <w:t>67.3913</w:t>
            </w:r>
          </w:p>
        </w:tc>
        <w:tc>
          <w:tcPr>
            <w:tcW w:w="1221" w:type="dxa"/>
            <w:tcBorders>
              <w:top w:val="nil"/>
              <w:left w:val="nil"/>
              <w:bottom w:val="nil"/>
              <w:right w:val="nil"/>
            </w:tcBorders>
            <w:shd w:val="clear" w:color="auto" w:fill="auto"/>
            <w:noWrap/>
            <w:vAlign w:val="bottom"/>
            <w:hideMark/>
          </w:tcPr>
          <w:p w14:paraId="5BFBC332" w14:textId="77777777" w:rsidR="00030B02" w:rsidRPr="00030B02" w:rsidRDefault="00030B02" w:rsidP="00030B02">
            <w:pPr>
              <w:spacing w:after="0" w:line="240" w:lineRule="auto"/>
              <w:jc w:val="right"/>
              <w:rPr>
                <w:rFonts w:ascii="MS Sans Serif" w:eastAsia="Times New Roman" w:hAnsi="MS Sans Serif" w:cs="Times New Roman"/>
                <w:sz w:val="20"/>
                <w:szCs w:val="20"/>
              </w:rPr>
            </w:pPr>
            <w:r w:rsidRPr="00030B02">
              <w:rPr>
                <w:rFonts w:ascii="MS Sans Serif" w:eastAsia="Times New Roman" w:hAnsi="MS Sans Serif" w:cs="Times New Roman"/>
                <w:sz w:val="20"/>
                <w:szCs w:val="20"/>
              </w:rPr>
              <w:t>48.21739</w:t>
            </w:r>
          </w:p>
        </w:tc>
        <w:tc>
          <w:tcPr>
            <w:tcW w:w="1221" w:type="dxa"/>
            <w:tcBorders>
              <w:top w:val="nil"/>
              <w:left w:val="nil"/>
              <w:bottom w:val="nil"/>
              <w:right w:val="nil"/>
            </w:tcBorders>
            <w:shd w:val="clear" w:color="auto" w:fill="auto"/>
            <w:noWrap/>
            <w:vAlign w:val="bottom"/>
            <w:hideMark/>
          </w:tcPr>
          <w:p w14:paraId="647C32F9" w14:textId="77777777" w:rsidR="00030B02" w:rsidRPr="00030B02" w:rsidRDefault="00030B02" w:rsidP="00030B02">
            <w:pPr>
              <w:spacing w:after="0" w:line="240" w:lineRule="auto"/>
              <w:jc w:val="right"/>
              <w:rPr>
                <w:rFonts w:ascii="MS Sans Serif" w:eastAsia="Times New Roman" w:hAnsi="MS Sans Serif" w:cs="Times New Roman"/>
                <w:sz w:val="20"/>
                <w:szCs w:val="20"/>
              </w:rPr>
            </w:pPr>
            <w:r w:rsidRPr="00030B02">
              <w:rPr>
                <w:rFonts w:ascii="MS Sans Serif" w:eastAsia="Times New Roman" w:hAnsi="MS Sans Serif" w:cs="Times New Roman"/>
                <w:sz w:val="20"/>
                <w:szCs w:val="20"/>
              </w:rPr>
              <w:t>59.69565</w:t>
            </w:r>
          </w:p>
        </w:tc>
      </w:tr>
      <w:tr w:rsidR="00030B02" w:rsidRPr="00030B02" w14:paraId="14F5379B" w14:textId="77777777" w:rsidTr="00030B02">
        <w:trPr>
          <w:trHeight w:val="238"/>
        </w:trPr>
        <w:tc>
          <w:tcPr>
            <w:tcW w:w="2883" w:type="dxa"/>
            <w:tcBorders>
              <w:top w:val="nil"/>
              <w:left w:val="nil"/>
              <w:bottom w:val="nil"/>
              <w:right w:val="nil"/>
            </w:tcBorders>
            <w:shd w:val="clear" w:color="auto" w:fill="auto"/>
            <w:noWrap/>
            <w:vAlign w:val="bottom"/>
            <w:hideMark/>
          </w:tcPr>
          <w:p w14:paraId="555C1DDD" w14:textId="4F202988" w:rsidR="00030B02" w:rsidRPr="00030B02" w:rsidRDefault="00030B02" w:rsidP="00030B02">
            <w:pPr>
              <w:spacing w:after="0" w:line="240" w:lineRule="auto"/>
              <w:rPr>
                <w:rFonts w:ascii="MS Sans Serif" w:eastAsia="Times New Roman" w:hAnsi="MS Sans Serif" w:cs="Times New Roman"/>
                <w:sz w:val="20"/>
                <w:szCs w:val="20"/>
              </w:rPr>
            </w:pPr>
            <w:r w:rsidRPr="00030B02">
              <w:rPr>
                <w:rFonts w:ascii="MS Sans Serif" w:eastAsia="Times New Roman" w:hAnsi="MS Sans Serif" w:cs="Times New Roman"/>
                <w:sz w:val="20"/>
                <w:szCs w:val="20"/>
              </w:rPr>
              <w:t>Confidence Level</w:t>
            </w:r>
            <w:r>
              <w:rPr>
                <w:rFonts w:ascii="MS Sans Serif" w:eastAsia="Times New Roman" w:hAnsi="MS Sans Serif" w:cs="Times New Roman"/>
                <w:sz w:val="20"/>
                <w:szCs w:val="20"/>
              </w:rPr>
              <w:t xml:space="preserve"> </w:t>
            </w:r>
            <w:r w:rsidRPr="00030B02">
              <w:rPr>
                <w:rFonts w:ascii="MS Sans Serif" w:eastAsia="Times New Roman" w:hAnsi="MS Sans Serif" w:cs="Times New Roman"/>
                <w:sz w:val="20"/>
                <w:szCs w:val="20"/>
              </w:rPr>
              <w:t>(95.0%)</w:t>
            </w:r>
          </w:p>
        </w:tc>
        <w:tc>
          <w:tcPr>
            <w:tcW w:w="1221" w:type="dxa"/>
            <w:tcBorders>
              <w:top w:val="nil"/>
              <w:left w:val="nil"/>
              <w:bottom w:val="nil"/>
              <w:right w:val="nil"/>
            </w:tcBorders>
            <w:shd w:val="clear" w:color="auto" w:fill="auto"/>
            <w:noWrap/>
            <w:vAlign w:val="bottom"/>
            <w:hideMark/>
          </w:tcPr>
          <w:p w14:paraId="49F2895E" w14:textId="77777777" w:rsidR="00030B02" w:rsidRPr="00030B02" w:rsidRDefault="00030B02" w:rsidP="00030B02">
            <w:pPr>
              <w:spacing w:after="0" w:line="240" w:lineRule="auto"/>
              <w:jc w:val="right"/>
              <w:rPr>
                <w:rFonts w:ascii="MS Sans Serif" w:eastAsia="Times New Roman" w:hAnsi="MS Sans Serif" w:cs="Times New Roman"/>
                <w:sz w:val="20"/>
                <w:szCs w:val="20"/>
              </w:rPr>
            </w:pPr>
            <w:r w:rsidRPr="00030B02">
              <w:rPr>
                <w:rFonts w:ascii="MS Sans Serif" w:eastAsia="Times New Roman" w:hAnsi="MS Sans Serif" w:cs="Times New Roman"/>
                <w:sz w:val="20"/>
                <w:szCs w:val="20"/>
              </w:rPr>
              <w:t>2.76197</w:t>
            </w:r>
          </w:p>
        </w:tc>
        <w:tc>
          <w:tcPr>
            <w:tcW w:w="1221" w:type="dxa"/>
            <w:tcBorders>
              <w:top w:val="nil"/>
              <w:left w:val="nil"/>
              <w:bottom w:val="nil"/>
              <w:right w:val="nil"/>
            </w:tcBorders>
            <w:shd w:val="clear" w:color="auto" w:fill="auto"/>
            <w:noWrap/>
            <w:vAlign w:val="bottom"/>
            <w:hideMark/>
          </w:tcPr>
          <w:p w14:paraId="788CAC11" w14:textId="77777777" w:rsidR="00030B02" w:rsidRPr="00030B02" w:rsidRDefault="00030B02" w:rsidP="00030B02">
            <w:pPr>
              <w:spacing w:after="0" w:line="240" w:lineRule="auto"/>
              <w:jc w:val="right"/>
              <w:rPr>
                <w:rFonts w:ascii="MS Sans Serif" w:eastAsia="Times New Roman" w:hAnsi="MS Sans Serif" w:cs="Times New Roman"/>
                <w:sz w:val="20"/>
                <w:szCs w:val="20"/>
              </w:rPr>
            </w:pPr>
            <w:r w:rsidRPr="00030B02">
              <w:rPr>
                <w:rFonts w:ascii="MS Sans Serif" w:eastAsia="Times New Roman" w:hAnsi="MS Sans Serif" w:cs="Times New Roman"/>
                <w:sz w:val="20"/>
                <w:szCs w:val="20"/>
              </w:rPr>
              <w:t>6.104328</w:t>
            </w:r>
          </w:p>
        </w:tc>
        <w:tc>
          <w:tcPr>
            <w:tcW w:w="1221" w:type="dxa"/>
            <w:tcBorders>
              <w:top w:val="nil"/>
              <w:left w:val="nil"/>
              <w:bottom w:val="nil"/>
              <w:right w:val="nil"/>
            </w:tcBorders>
            <w:shd w:val="clear" w:color="auto" w:fill="auto"/>
            <w:noWrap/>
            <w:vAlign w:val="bottom"/>
            <w:hideMark/>
          </w:tcPr>
          <w:p w14:paraId="47B20EF9" w14:textId="77777777" w:rsidR="00030B02" w:rsidRPr="00030B02" w:rsidRDefault="00030B02" w:rsidP="00030B02">
            <w:pPr>
              <w:spacing w:after="0" w:line="240" w:lineRule="auto"/>
              <w:jc w:val="right"/>
              <w:rPr>
                <w:rFonts w:ascii="MS Sans Serif" w:eastAsia="Times New Roman" w:hAnsi="MS Sans Serif" w:cs="Times New Roman"/>
                <w:sz w:val="20"/>
                <w:szCs w:val="20"/>
              </w:rPr>
            </w:pPr>
            <w:r w:rsidRPr="00030B02">
              <w:rPr>
                <w:rFonts w:ascii="MS Sans Serif" w:eastAsia="Times New Roman" w:hAnsi="MS Sans Serif" w:cs="Times New Roman"/>
                <w:sz w:val="20"/>
                <w:szCs w:val="20"/>
              </w:rPr>
              <w:t>3.734599</w:t>
            </w:r>
          </w:p>
        </w:tc>
      </w:tr>
      <w:tr w:rsidR="00030B02" w:rsidRPr="00030B02" w14:paraId="10F1FA38" w14:textId="77777777" w:rsidTr="00030B02">
        <w:trPr>
          <w:trHeight w:val="238"/>
        </w:trPr>
        <w:tc>
          <w:tcPr>
            <w:tcW w:w="2883" w:type="dxa"/>
            <w:tcBorders>
              <w:top w:val="nil"/>
              <w:left w:val="nil"/>
              <w:bottom w:val="nil"/>
              <w:right w:val="nil"/>
            </w:tcBorders>
            <w:shd w:val="clear" w:color="auto" w:fill="auto"/>
            <w:noWrap/>
            <w:vAlign w:val="bottom"/>
            <w:hideMark/>
          </w:tcPr>
          <w:p w14:paraId="1E630449" w14:textId="77777777" w:rsidR="00030B02" w:rsidRPr="00030B02" w:rsidRDefault="00030B02" w:rsidP="00030B02">
            <w:pPr>
              <w:spacing w:after="0" w:line="240" w:lineRule="auto"/>
              <w:rPr>
                <w:rFonts w:ascii="MS Sans Serif" w:eastAsia="Times New Roman" w:hAnsi="MS Sans Serif" w:cs="Times New Roman"/>
                <w:sz w:val="20"/>
                <w:szCs w:val="20"/>
              </w:rPr>
            </w:pPr>
            <w:r w:rsidRPr="00030B02">
              <w:rPr>
                <w:rFonts w:ascii="MS Sans Serif" w:eastAsia="Times New Roman" w:hAnsi="MS Sans Serif" w:cs="Times New Roman"/>
                <w:sz w:val="20"/>
                <w:szCs w:val="20"/>
              </w:rPr>
              <w:t>Lower Confidence Interval</w:t>
            </w:r>
          </w:p>
        </w:tc>
        <w:tc>
          <w:tcPr>
            <w:tcW w:w="1221" w:type="dxa"/>
            <w:tcBorders>
              <w:top w:val="nil"/>
              <w:left w:val="nil"/>
              <w:bottom w:val="nil"/>
              <w:right w:val="nil"/>
            </w:tcBorders>
            <w:shd w:val="clear" w:color="auto" w:fill="auto"/>
            <w:noWrap/>
            <w:vAlign w:val="bottom"/>
            <w:hideMark/>
          </w:tcPr>
          <w:p w14:paraId="57A8293A" w14:textId="77777777" w:rsidR="00030B02" w:rsidRPr="00030B02" w:rsidRDefault="00030B02" w:rsidP="00030B02">
            <w:pPr>
              <w:spacing w:after="0" w:line="240" w:lineRule="auto"/>
              <w:jc w:val="right"/>
              <w:rPr>
                <w:rFonts w:ascii="MS Sans Serif" w:eastAsia="Times New Roman" w:hAnsi="MS Sans Serif" w:cs="Times New Roman"/>
                <w:sz w:val="20"/>
                <w:szCs w:val="20"/>
              </w:rPr>
            </w:pPr>
            <w:r w:rsidRPr="00030B02">
              <w:rPr>
                <w:rFonts w:ascii="MS Sans Serif" w:eastAsia="Times New Roman" w:hAnsi="MS Sans Serif" w:cs="Times New Roman"/>
                <w:sz w:val="20"/>
                <w:szCs w:val="20"/>
              </w:rPr>
              <w:t>64.62933</w:t>
            </w:r>
          </w:p>
        </w:tc>
        <w:tc>
          <w:tcPr>
            <w:tcW w:w="1221" w:type="dxa"/>
            <w:tcBorders>
              <w:top w:val="nil"/>
              <w:left w:val="nil"/>
              <w:bottom w:val="nil"/>
              <w:right w:val="nil"/>
            </w:tcBorders>
            <w:shd w:val="clear" w:color="auto" w:fill="auto"/>
            <w:noWrap/>
            <w:vAlign w:val="bottom"/>
            <w:hideMark/>
          </w:tcPr>
          <w:p w14:paraId="69428590" w14:textId="77777777" w:rsidR="00030B02" w:rsidRPr="00030B02" w:rsidRDefault="00030B02" w:rsidP="00030B02">
            <w:pPr>
              <w:spacing w:after="0" w:line="240" w:lineRule="auto"/>
              <w:jc w:val="right"/>
              <w:rPr>
                <w:rFonts w:ascii="MS Sans Serif" w:eastAsia="Times New Roman" w:hAnsi="MS Sans Serif" w:cs="Times New Roman"/>
                <w:sz w:val="20"/>
                <w:szCs w:val="20"/>
              </w:rPr>
            </w:pPr>
            <w:r w:rsidRPr="00030B02">
              <w:rPr>
                <w:rFonts w:ascii="MS Sans Serif" w:eastAsia="Times New Roman" w:hAnsi="MS Sans Serif" w:cs="Times New Roman"/>
                <w:sz w:val="20"/>
                <w:szCs w:val="20"/>
              </w:rPr>
              <w:t>42.11306</w:t>
            </w:r>
          </w:p>
        </w:tc>
        <w:tc>
          <w:tcPr>
            <w:tcW w:w="1221" w:type="dxa"/>
            <w:tcBorders>
              <w:top w:val="nil"/>
              <w:left w:val="nil"/>
              <w:bottom w:val="nil"/>
              <w:right w:val="nil"/>
            </w:tcBorders>
            <w:shd w:val="clear" w:color="auto" w:fill="auto"/>
            <w:noWrap/>
            <w:vAlign w:val="bottom"/>
            <w:hideMark/>
          </w:tcPr>
          <w:p w14:paraId="380AC9F1" w14:textId="77777777" w:rsidR="00030B02" w:rsidRPr="00030B02" w:rsidRDefault="00030B02" w:rsidP="00030B02">
            <w:pPr>
              <w:spacing w:after="0" w:line="240" w:lineRule="auto"/>
              <w:jc w:val="right"/>
              <w:rPr>
                <w:rFonts w:ascii="MS Sans Serif" w:eastAsia="Times New Roman" w:hAnsi="MS Sans Serif" w:cs="Times New Roman"/>
                <w:sz w:val="20"/>
                <w:szCs w:val="20"/>
              </w:rPr>
            </w:pPr>
            <w:r w:rsidRPr="00030B02">
              <w:rPr>
                <w:rFonts w:ascii="MS Sans Serif" w:eastAsia="Times New Roman" w:hAnsi="MS Sans Serif" w:cs="Times New Roman"/>
                <w:sz w:val="20"/>
                <w:szCs w:val="20"/>
              </w:rPr>
              <w:t>55.96105</w:t>
            </w:r>
          </w:p>
        </w:tc>
      </w:tr>
      <w:tr w:rsidR="00030B02" w:rsidRPr="00030B02" w14:paraId="7F1E794B" w14:textId="77777777" w:rsidTr="00030B02">
        <w:trPr>
          <w:trHeight w:val="238"/>
        </w:trPr>
        <w:tc>
          <w:tcPr>
            <w:tcW w:w="2883" w:type="dxa"/>
            <w:tcBorders>
              <w:top w:val="nil"/>
              <w:left w:val="nil"/>
              <w:bottom w:val="single" w:sz="4" w:space="0" w:color="auto"/>
              <w:right w:val="nil"/>
            </w:tcBorders>
            <w:shd w:val="clear" w:color="auto" w:fill="auto"/>
            <w:noWrap/>
            <w:vAlign w:val="bottom"/>
            <w:hideMark/>
          </w:tcPr>
          <w:p w14:paraId="2E18FDC0" w14:textId="77777777" w:rsidR="00030B02" w:rsidRPr="00030B02" w:rsidRDefault="00030B02" w:rsidP="00030B02">
            <w:pPr>
              <w:spacing w:after="0" w:line="240" w:lineRule="auto"/>
              <w:rPr>
                <w:rFonts w:ascii="MS Sans Serif" w:eastAsia="Times New Roman" w:hAnsi="MS Sans Serif" w:cs="Times New Roman"/>
                <w:sz w:val="20"/>
                <w:szCs w:val="20"/>
              </w:rPr>
            </w:pPr>
            <w:r w:rsidRPr="00030B02">
              <w:rPr>
                <w:rFonts w:ascii="MS Sans Serif" w:eastAsia="Times New Roman" w:hAnsi="MS Sans Serif" w:cs="Times New Roman"/>
                <w:sz w:val="20"/>
                <w:szCs w:val="20"/>
              </w:rPr>
              <w:t>Upper Confidence Interval</w:t>
            </w:r>
          </w:p>
        </w:tc>
        <w:tc>
          <w:tcPr>
            <w:tcW w:w="1221" w:type="dxa"/>
            <w:tcBorders>
              <w:top w:val="nil"/>
              <w:left w:val="nil"/>
              <w:bottom w:val="single" w:sz="4" w:space="0" w:color="auto"/>
              <w:right w:val="nil"/>
            </w:tcBorders>
            <w:shd w:val="clear" w:color="auto" w:fill="auto"/>
            <w:noWrap/>
            <w:vAlign w:val="bottom"/>
            <w:hideMark/>
          </w:tcPr>
          <w:p w14:paraId="0FCB8C90" w14:textId="77777777" w:rsidR="00030B02" w:rsidRPr="00030B02" w:rsidRDefault="00030B02" w:rsidP="00030B02">
            <w:pPr>
              <w:spacing w:after="0" w:line="240" w:lineRule="auto"/>
              <w:jc w:val="right"/>
              <w:rPr>
                <w:rFonts w:ascii="MS Sans Serif" w:eastAsia="Times New Roman" w:hAnsi="MS Sans Serif" w:cs="Times New Roman"/>
                <w:sz w:val="20"/>
                <w:szCs w:val="20"/>
              </w:rPr>
            </w:pPr>
            <w:r w:rsidRPr="00030B02">
              <w:rPr>
                <w:rFonts w:ascii="MS Sans Serif" w:eastAsia="Times New Roman" w:hAnsi="MS Sans Serif" w:cs="Times New Roman"/>
                <w:sz w:val="20"/>
                <w:szCs w:val="20"/>
              </w:rPr>
              <w:t>70.15327</w:t>
            </w:r>
          </w:p>
        </w:tc>
        <w:tc>
          <w:tcPr>
            <w:tcW w:w="1221" w:type="dxa"/>
            <w:tcBorders>
              <w:top w:val="nil"/>
              <w:left w:val="nil"/>
              <w:bottom w:val="single" w:sz="4" w:space="0" w:color="auto"/>
              <w:right w:val="nil"/>
            </w:tcBorders>
            <w:shd w:val="clear" w:color="auto" w:fill="auto"/>
            <w:noWrap/>
            <w:vAlign w:val="bottom"/>
            <w:hideMark/>
          </w:tcPr>
          <w:p w14:paraId="0EDC33AD" w14:textId="77777777" w:rsidR="00030B02" w:rsidRPr="00030B02" w:rsidRDefault="00030B02" w:rsidP="00030B02">
            <w:pPr>
              <w:spacing w:after="0" w:line="240" w:lineRule="auto"/>
              <w:jc w:val="right"/>
              <w:rPr>
                <w:rFonts w:ascii="MS Sans Serif" w:eastAsia="Times New Roman" w:hAnsi="MS Sans Serif" w:cs="Times New Roman"/>
                <w:sz w:val="20"/>
                <w:szCs w:val="20"/>
              </w:rPr>
            </w:pPr>
            <w:r w:rsidRPr="00030B02">
              <w:rPr>
                <w:rFonts w:ascii="MS Sans Serif" w:eastAsia="Times New Roman" w:hAnsi="MS Sans Serif" w:cs="Times New Roman"/>
                <w:sz w:val="20"/>
                <w:szCs w:val="20"/>
              </w:rPr>
              <w:t>54.32172</w:t>
            </w:r>
          </w:p>
        </w:tc>
        <w:tc>
          <w:tcPr>
            <w:tcW w:w="1221" w:type="dxa"/>
            <w:tcBorders>
              <w:top w:val="nil"/>
              <w:left w:val="nil"/>
              <w:bottom w:val="single" w:sz="4" w:space="0" w:color="auto"/>
              <w:right w:val="nil"/>
            </w:tcBorders>
            <w:shd w:val="clear" w:color="auto" w:fill="auto"/>
            <w:noWrap/>
            <w:vAlign w:val="bottom"/>
            <w:hideMark/>
          </w:tcPr>
          <w:p w14:paraId="30B732A4" w14:textId="77777777" w:rsidR="00030B02" w:rsidRPr="00030B02" w:rsidRDefault="00030B02" w:rsidP="00030B02">
            <w:pPr>
              <w:spacing w:after="0" w:line="240" w:lineRule="auto"/>
              <w:jc w:val="right"/>
              <w:rPr>
                <w:rFonts w:ascii="MS Sans Serif" w:eastAsia="Times New Roman" w:hAnsi="MS Sans Serif" w:cs="Times New Roman"/>
                <w:sz w:val="20"/>
                <w:szCs w:val="20"/>
              </w:rPr>
            </w:pPr>
            <w:r w:rsidRPr="00030B02">
              <w:rPr>
                <w:rFonts w:ascii="MS Sans Serif" w:eastAsia="Times New Roman" w:hAnsi="MS Sans Serif" w:cs="Times New Roman"/>
                <w:sz w:val="20"/>
                <w:szCs w:val="20"/>
              </w:rPr>
              <w:t>63.43025</w:t>
            </w:r>
          </w:p>
        </w:tc>
      </w:tr>
    </w:tbl>
    <w:p w14:paraId="7BD4CA22" w14:textId="45841D38" w:rsidR="00030B02" w:rsidRDefault="00030B02">
      <w:pPr>
        <w:rPr>
          <w:rFonts w:cs="Times New Roman"/>
        </w:rPr>
      </w:pPr>
    </w:p>
    <w:p w14:paraId="7861B546" w14:textId="74A0B747" w:rsidR="00B95776" w:rsidRDefault="00AD21DC" w:rsidP="00FE5198">
      <w:pPr>
        <w:spacing w:line="480" w:lineRule="auto"/>
        <w:ind w:firstLine="720"/>
        <w:jc w:val="both"/>
        <w:rPr>
          <w:rFonts w:cs="Times New Roman"/>
        </w:rPr>
      </w:pPr>
      <w:r w:rsidRPr="00AD21DC">
        <w:rPr>
          <w:rFonts w:cs="Times New Roman"/>
        </w:rPr>
        <w:t>The analysis of factors of job satisfaction and level of education showed that the Bachelors and Masters (BAMA) level of education employees were more satisfied than the other employees in the other groups. The confidence interval for work satisfaction was 95% CI [75.87, 79.31]. The confidence interval for pay was 95% CI [75.12, 81.6]. The confidence interval for promotion opportunities was 95% CI [75.3, 79.88]</w:t>
      </w:r>
      <w:r w:rsidR="00B95776" w:rsidRPr="00B95776">
        <w:rPr>
          <w:rFonts w:cs="Times New Roman"/>
        </w:rPr>
        <w:t>.</w:t>
      </w:r>
    </w:p>
    <w:p w14:paraId="6942DF79" w14:textId="144863F3" w:rsidR="00B95776" w:rsidRDefault="00B95776">
      <w:pPr>
        <w:rPr>
          <w:rFonts w:cs="Times New Roman"/>
        </w:rPr>
      </w:pPr>
    </w:p>
    <w:p w14:paraId="382F1953" w14:textId="01EB59E6" w:rsidR="00FE5198" w:rsidRDefault="00FE5198">
      <w:pPr>
        <w:rPr>
          <w:rFonts w:cs="Times New Roman"/>
        </w:rPr>
      </w:pPr>
    </w:p>
    <w:p w14:paraId="3CE490BD" w14:textId="279187BE" w:rsidR="00FE5198" w:rsidRDefault="00FE5198">
      <w:pPr>
        <w:rPr>
          <w:rFonts w:cs="Times New Roman"/>
        </w:rPr>
      </w:pPr>
    </w:p>
    <w:p w14:paraId="15114FC7" w14:textId="77777777" w:rsidR="00FE5198" w:rsidRDefault="00FE5198">
      <w:pPr>
        <w:rPr>
          <w:rFonts w:cs="Times New Roman"/>
        </w:rPr>
      </w:pPr>
    </w:p>
    <w:p w14:paraId="3CB8A264" w14:textId="33E8E6DC" w:rsidR="00593ED1" w:rsidRPr="00FE5198" w:rsidRDefault="00A324F1" w:rsidP="00FE5198">
      <w:pPr>
        <w:jc w:val="both"/>
        <w:rPr>
          <w:rFonts w:cs="Times New Roman"/>
          <w:b/>
          <w:bCs/>
        </w:rPr>
      </w:pPr>
      <w:r w:rsidRPr="00FE5198">
        <w:rPr>
          <w:rFonts w:cs="Times New Roman"/>
          <w:b/>
          <w:bCs/>
        </w:rPr>
        <w:lastRenderedPageBreak/>
        <w:t>Suppose that an employee is ‘dissatisfied’ with the job if the degree of satisfaction for at least one of the 3 expressed satisfactions (work, pay or promotion) is less than 70. Perform tests to determine if employees are dissatisfied with their job</w:t>
      </w:r>
    </w:p>
    <w:p w14:paraId="08ED44A4" w14:textId="2B9FF228" w:rsidR="007F6759" w:rsidRDefault="007F6759">
      <w:pPr>
        <w:rPr>
          <w:rFonts w:cs="Times New Roman"/>
        </w:rPr>
      </w:pPr>
      <w:r>
        <w:rPr>
          <w:rFonts w:cs="Times New Roman"/>
        </w:rPr>
        <w:t xml:space="preserve">Hypothesis </w:t>
      </w:r>
    </w:p>
    <w:p w14:paraId="3219C585" w14:textId="2F5969CE" w:rsidR="007F6759" w:rsidRDefault="007F6759">
      <w:pPr>
        <w:rPr>
          <w:rFonts w:cs="Times New Roman"/>
        </w:rPr>
      </w:pPr>
      <w:r>
        <w:rPr>
          <w:rFonts w:cs="Times New Roman"/>
        </w:rPr>
        <w:t>Ho: Average pay is greater than 70</w:t>
      </w:r>
    </w:p>
    <w:p w14:paraId="143CD85C" w14:textId="472749DD" w:rsidR="007F6759" w:rsidRPr="007F6759" w:rsidRDefault="007F6759">
      <w:pPr>
        <w:rPr>
          <w:rFonts w:cs="Times New Roman"/>
        </w:rPr>
      </w:pPr>
      <w:r>
        <w:rPr>
          <w:rFonts w:cs="Times New Roman"/>
        </w:rPr>
        <w:t>Ha: Average pay is less than 70</w:t>
      </w:r>
    </w:p>
    <w:tbl>
      <w:tblPr>
        <w:tblW w:w="873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67"/>
        <w:gridCol w:w="1030"/>
        <w:gridCol w:w="1030"/>
        <w:gridCol w:w="1476"/>
        <w:gridCol w:w="1476"/>
        <w:gridCol w:w="1476"/>
        <w:gridCol w:w="1476"/>
      </w:tblGrid>
      <w:tr w:rsidR="00A324F1" w:rsidRPr="00A324F1" w14:paraId="50F5AD22" w14:textId="77777777" w:rsidTr="00A324F1">
        <w:trPr>
          <w:cantSplit/>
        </w:trPr>
        <w:tc>
          <w:tcPr>
            <w:tcW w:w="8731" w:type="dxa"/>
            <w:gridSpan w:val="7"/>
            <w:tcBorders>
              <w:top w:val="nil"/>
              <w:left w:val="nil"/>
              <w:bottom w:val="nil"/>
              <w:right w:val="nil"/>
            </w:tcBorders>
            <w:shd w:val="clear" w:color="auto" w:fill="FFFFFF"/>
            <w:vAlign w:val="center"/>
          </w:tcPr>
          <w:p w14:paraId="40928B45" w14:textId="77777777" w:rsidR="00A324F1" w:rsidRPr="00A324F1" w:rsidRDefault="00A324F1" w:rsidP="00A324F1">
            <w:pPr>
              <w:rPr>
                <w:rFonts w:cs="Times New Roman"/>
              </w:rPr>
            </w:pPr>
            <w:r w:rsidRPr="00A324F1">
              <w:rPr>
                <w:rFonts w:cs="Times New Roman"/>
                <w:i/>
                <w:iCs/>
              </w:rPr>
              <w:t>One-Sample Test</w:t>
            </w:r>
          </w:p>
        </w:tc>
      </w:tr>
      <w:tr w:rsidR="00A324F1" w:rsidRPr="00A324F1" w14:paraId="3E9753A1" w14:textId="77777777" w:rsidTr="00A324F1">
        <w:trPr>
          <w:cantSplit/>
        </w:trPr>
        <w:tc>
          <w:tcPr>
            <w:tcW w:w="767" w:type="dxa"/>
            <w:vMerge w:val="restart"/>
            <w:tcBorders>
              <w:left w:val="nil"/>
              <w:bottom w:val="nil"/>
              <w:right w:val="nil"/>
            </w:tcBorders>
            <w:shd w:val="clear" w:color="auto" w:fill="FFFFFF"/>
            <w:vAlign w:val="bottom"/>
          </w:tcPr>
          <w:p w14:paraId="7BFFCDBC" w14:textId="77777777" w:rsidR="00A324F1" w:rsidRPr="00A324F1" w:rsidRDefault="00A324F1" w:rsidP="00A324F1">
            <w:pPr>
              <w:rPr>
                <w:rFonts w:cs="Times New Roman"/>
              </w:rPr>
            </w:pPr>
          </w:p>
        </w:tc>
        <w:tc>
          <w:tcPr>
            <w:tcW w:w="7964" w:type="dxa"/>
            <w:gridSpan w:val="6"/>
            <w:tcBorders>
              <w:left w:val="nil"/>
              <w:right w:val="nil"/>
            </w:tcBorders>
            <w:shd w:val="clear" w:color="auto" w:fill="FFFFFF"/>
            <w:vAlign w:val="bottom"/>
          </w:tcPr>
          <w:p w14:paraId="1F84A414" w14:textId="77777777" w:rsidR="00A324F1" w:rsidRPr="00A324F1" w:rsidRDefault="00A324F1" w:rsidP="00A324F1">
            <w:pPr>
              <w:rPr>
                <w:rFonts w:cs="Times New Roman"/>
              </w:rPr>
            </w:pPr>
            <w:r w:rsidRPr="00A324F1">
              <w:rPr>
                <w:rFonts w:cs="Times New Roman"/>
              </w:rPr>
              <w:t>Test Value = 70</w:t>
            </w:r>
          </w:p>
        </w:tc>
      </w:tr>
      <w:tr w:rsidR="00A324F1" w:rsidRPr="00A324F1" w14:paraId="66B5CBC3" w14:textId="77777777" w:rsidTr="00A324F1">
        <w:trPr>
          <w:cantSplit/>
        </w:trPr>
        <w:tc>
          <w:tcPr>
            <w:tcW w:w="767" w:type="dxa"/>
            <w:vMerge/>
            <w:tcBorders>
              <w:left w:val="nil"/>
              <w:bottom w:val="nil"/>
              <w:right w:val="nil"/>
            </w:tcBorders>
            <w:shd w:val="clear" w:color="auto" w:fill="FFFFFF"/>
            <w:vAlign w:val="bottom"/>
          </w:tcPr>
          <w:p w14:paraId="4E702273" w14:textId="77777777" w:rsidR="00A324F1" w:rsidRPr="00A324F1" w:rsidRDefault="00A324F1" w:rsidP="00A324F1">
            <w:pPr>
              <w:rPr>
                <w:rFonts w:cs="Times New Roman"/>
              </w:rPr>
            </w:pPr>
          </w:p>
        </w:tc>
        <w:tc>
          <w:tcPr>
            <w:tcW w:w="1030" w:type="dxa"/>
            <w:vMerge w:val="restart"/>
            <w:tcBorders>
              <w:left w:val="nil"/>
              <w:right w:val="nil"/>
            </w:tcBorders>
            <w:shd w:val="clear" w:color="auto" w:fill="FFFFFF"/>
            <w:vAlign w:val="bottom"/>
          </w:tcPr>
          <w:p w14:paraId="3EE6833F" w14:textId="77777777" w:rsidR="00A324F1" w:rsidRPr="00A324F1" w:rsidRDefault="00A324F1" w:rsidP="00A324F1">
            <w:pPr>
              <w:rPr>
                <w:rFonts w:cs="Times New Roman"/>
              </w:rPr>
            </w:pPr>
            <w:r w:rsidRPr="00A324F1">
              <w:rPr>
                <w:rFonts w:cs="Times New Roman"/>
              </w:rPr>
              <w:t>t</w:t>
            </w:r>
          </w:p>
        </w:tc>
        <w:tc>
          <w:tcPr>
            <w:tcW w:w="1030" w:type="dxa"/>
            <w:vMerge w:val="restart"/>
            <w:tcBorders>
              <w:left w:val="nil"/>
              <w:right w:val="nil"/>
            </w:tcBorders>
            <w:shd w:val="clear" w:color="auto" w:fill="FFFFFF"/>
            <w:vAlign w:val="bottom"/>
          </w:tcPr>
          <w:p w14:paraId="2C45F030" w14:textId="77777777" w:rsidR="00A324F1" w:rsidRPr="00A324F1" w:rsidRDefault="00A324F1" w:rsidP="00A324F1">
            <w:pPr>
              <w:rPr>
                <w:rFonts w:cs="Times New Roman"/>
              </w:rPr>
            </w:pPr>
            <w:r w:rsidRPr="00A324F1">
              <w:rPr>
                <w:rFonts w:cs="Times New Roman"/>
              </w:rPr>
              <w:t>df</w:t>
            </w:r>
          </w:p>
        </w:tc>
        <w:tc>
          <w:tcPr>
            <w:tcW w:w="1476" w:type="dxa"/>
            <w:vMerge w:val="restart"/>
            <w:tcBorders>
              <w:left w:val="nil"/>
              <w:right w:val="nil"/>
            </w:tcBorders>
            <w:shd w:val="clear" w:color="auto" w:fill="FFFFFF"/>
            <w:vAlign w:val="bottom"/>
          </w:tcPr>
          <w:p w14:paraId="121C3549" w14:textId="77777777" w:rsidR="00A324F1" w:rsidRPr="00A324F1" w:rsidRDefault="00A324F1" w:rsidP="00A324F1">
            <w:pPr>
              <w:rPr>
                <w:rFonts w:cs="Times New Roman"/>
              </w:rPr>
            </w:pPr>
            <w:r w:rsidRPr="00A324F1">
              <w:rPr>
                <w:rFonts w:cs="Times New Roman"/>
              </w:rPr>
              <w:t>Sig. (2-tailed)</w:t>
            </w:r>
          </w:p>
        </w:tc>
        <w:tc>
          <w:tcPr>
            <w:tcW w:w="1476" w:type="dxa"/>
            <w:vMerge w:val="restart"/>
            <w:tcBorders>
              <w:left w:val="nil"/>
              <w:right w:val="nil"/>
            </w:tcBorders>
            <w:shd w:val="clear" w:color="auto" w:fill="FFFFFF"/>
            <w:vAlign w:val="bottom"/>
          </w:tcPr>
          <w:p w14:paraId="5F34EECF" w14:textId="77777777" w:rsidR="00A324F1" w:rsidRPr="00A324F1" w:rsidRDefault="00A324F1" w:rsidP="00A324F1">
            <w:pPr>
              <w:rPr>
                <w:rFonts w:cs="Times New Roman"/>
              </w:rPr>
            </w:pPr>
            <w:r w:rsidRPr="00A324F1">
              <w:rPr>
                <w:rFonts w:cs="Times New Roman"/>
              </w:rPr>
              <w:t>Mean Difference</w:t>
            </w:r>
          </w:p>
        </w:tc>
        <w:tc>
          <w:tcPr>
            <w:tcW w:w="2952" w:type="dxa"/>
            <w:gridSpan w:val="2"/>
            <w:tcBorders>
              <w:left w:val="nil"/>
              <w:right w:val="nil"/>
            </w:tcBorders>
            <w:shd w:val="clear" w:color="auto" w:fill="FFFFFF"/>
            <w:vAlign w:val="bottom"/>
          </w:tcPr>
          <w:p w14:paraId="0CBA6B5F" w14:textId="77777777" w:rsidR="00A324F1" w:rsidRPr="00A324F1" w:rsidRDefault="00A324F1" w:rsidP="00A324F1">
            <w:pPr>
              <w:rPr>
                <w:rFonts w:cs="Times New Roman"/>
              </w:rPr>
            </w:pPr>
            <w:r w:rsidRPr="00A324F1">
              <w:rPr>
                <w:rFonts w:cs="Times New Roman"/>
              </w:rPr>
              <w:t>95% Confidence Interval of the Difference</w:t>
            </w:r>
          </w:p>
        </w:tc>
      </w:tr>
      <w:tr w:rsidR="00A324F1" w:rsidRPr="00A324F1" w14:paraId="6E61D03A" w14:textId="77777777" w:rsidTr="00A324F1">
        <w:trPr>
          <w:cantSplit/>
        </w:trPr>
        <w:tc>
          <w:tcPr>
            <w:tcW w:w="767" w:type="dxa"/>
            <w:vMerge/>
            <w:tcBorders>
              <w:left w:val="nil"/>
              <w:bottom w:val="nil"/>
              <w:right w:val="nil"/>
            </w:tcBorders>
            <w:shd w:val="clear" w:color="auto" w:fill="FFFFFF"/>
            <w:vAlign w:val="bottom"/>
          </w:tcPr>
          <w:p w14:paraId="6756F724" w14:textId="77777777" w:rsidR="00A324F1" w:rsidRPr="00A324F1" w:rsidRDefault="00A324F1" w:rsidP="00A324F1">
            <w:pPr>
              <w:rPr>
                <w:rFonts w:cs="Times New Roman"/>
              </w:rPr>
            </w:pPr>
          </w:p>
        </w:tc>
        <w:tc>
          <w:tcPr>
            <w:tcW w:w="1030" w:type="dxa"/>
            <w:vMerge/>
            <w:tcBorders>
              <w:left w:val="nil"/>
              <w:right w:val="nil"/>
            </w:tcBorders>
            <w:shd w:val="clear" w:color="auto" w:fill="FFFFFF"/>
            <w:vAlign w:val="bottom"/>
          </w:tcPr>
          <w:p w14:paraId="0E541139" w14:textId="77777777" w:rsidR="00A324F1" w:rsidRPr="00A324F1" w:rsidRDefault="00A324F1" w:rsidP="00A324F1">
            <w:pPr>
              <w:rPr>
                <w:rFonts w:cs="Times New Roman"/>
              </w:rPr>
            </w:pPr>
          </w:p>
        </w:tc>
        <w:tc>
          <w:tcPr>
            <w:tcW w:w="1030" w:type="dxa"/>
            <w:vMerge/>
            <w:tcBorders>
              <w:left w:val="nil"/>
              <w:right w:val="nil"/>
            </w:tcBorders>
            <w:shd w:val="clear" w:color="auto" w:fill="FFFFFF"/>
            <w:vAlign w:val="bottom"/>
          </w:tcPr>
          <w:p w14:paraId="4A2575D3" w14:textId="77777777" w:rsidR="00A324F1" w:rsidRPr="00A324F1" w:rsidRDefault="00A324F1" w:rsidP="00A324F1">
            <w:pPr>
              <w:rPr>
                <w:rFonts w:cs="Times New Roman"/>
              </w:rPr>
            </w:pPr>
          </w:p>
        </w:tc>
        <w:tc>
          <w:tcPr>
            <w:tcW w:w="1476" w:type="dxa"/>
            <w:vMerge/>
            <w:tcBorders>
              <w:left w:val="nil"/>
              <w:right w:val="nil"/>
            </w:tcBorders>
            <w:shd w:val="clear" w:color="auto" w:fill="FFFFFF"/>
            <w:vAlign w:val="bottom"/>
          </w:tcPr>
          <w:p w14:paraId="1A25E962" w14:textId="77777777" w:rsidR="00A324F1" w:rsidRPr="00A324F1" w:rsidRDefault="00A324F1" w:rsidP="00A324F1">
            <w:pPr>
              <w:rPr>
                <w:rFonts w:cs="Times New Roman"/>
              </w:rPr>
            </w:pPr>
          </w:p>
        </w:tc>
        <w:tc>
          <w:tcPr>
            <w:tcW w:w="1476" w:type="dxa"/>
            <w:vMerge/>
            <w:tcBorders>
              <w:left w:val="nil"/>
              <w:right w:val="nil"/>
            </w:tcBorders>
            <w:shd w:val="clear" w:color="auto" w:fill="FFFFFF"/>
            <w:vAlign w:val="bottom"/>
          </w:tcPr>
          <w:p w14:paraId="3B772440" w14:textId="77777777" w:rsidR="00A324F1" w:rsidRPr="00A324F1" w:rsidRDefault="00A324F1" w:rsidP="00A324F1">
            <w:pPr>
              <w:rPr>
                <w:rFonts w:cs="Times New Roman"/>
              </w:rPr>
            </w:pPr>
          </w:p>
        </w:tc>
        <w:tc>
          <w:tcPr>
            <w:tcW w:w="1476" w:type="dxa"/>
            <w:tcBorders>
              <w:left w:val="nil"/>
              <w:right w:val="nil"/>
            </w:tcBorders>
            <w:shd w:val="clear" w:color="auto" w:fill="FFFFFF"/>
            <w:vAlign w:val="bottom"/>
          </w:tcPr>
          <w:p w14:paraId="64B6884F" w14:textId="77777777" w:rsidR="00A324F1" w:rsidRPr="00A324F1" w:rsidRDefault="00A324F1" w:rsidP="00A324F1">
            <w:pPr>
              <w:rPr>
                <w:rFonts w:cs="Times New Roman"/>
              </w:rPr>
            </w:pPr>
            <w:r w:rsidRPr="00A324F1">
              <w:rPr>
                <w:rFonts w:cs="Times New Roman"/>
              </w:rPr>
              <w:t>Lower</w:t>
            </w:r>
          </w:p>
        </w:tc>
        <w:tc>
          <w:tcPr>
            <w:tcW w:w="1476" w:type="dxa"/>
            <w:tcBorders>
              <w:left w:val="nil"/>
              <w:right w:val="nil"/>
            </w:tcBorders>
            <w:shd w:val="clear" w:color="auto" w:fill="FFFFFF"/>
            <w:vAlign w:val="bottom"/>
          </w:tcPr>
          <w:p w14:paraId="49982F77" w14:textId="77777777" w:rsidR="00A324F1" w:rsidRPr="00A324F1" w:rsidRDefault="00A324F1" w:rsidP="00A324F1">
            <w:pPr>
              <w:rPr>
                <w:rFonts w:cs="Times New Roman"/>
              </w:rPr>
            </w:pPr>
            <w:r w:rsidRPr="00A324F1">
              <w:rPr>
                <w:rFonts w:cs="Times New Roman"/>
              </w:rPr>
              <w:t>Upper</w:t>
            </w:r>
          </w:p>
        </w:tc>
      </w:tr>
      <w:tr w:rsidR="00A324F1" w:rsidRPr="00A324F1" w14:paraId="733169D6" w14:textId="77777777" w:rsidTr="00A324F1">
        <w:trPr>
          <w:cantSplit/>
        </w:trPr>
        <w:tc>
          <w:tcPr>
            <w:tcW w:w="767" w:type="dxa"/>
            <w:tcBorders>
              <w:left w:val="nil"/>
              <w:right w:val="nil"/>
            </w:tcBorders>
            <w:shd w:val="clear" w:color="auto" w:fill="FFFFFF"/>
          </w:tcPr>
          <w:p w14:paraId="397E45C5" w14:textId="77777777" w:rsidR="00A324F1" w:rsidRPr="00A324F1" w:rsidRDefault="00A324F1" w:rsidP="00A324F1">
            <w:pPr>
              <w:rPr>
                <w:rFonts w:cs="Times New Roman"/>
              </w:rPr>
            </w:pPr>
            <w:r w:rsidRPr="00A324F1">
              <w:rPr>
                <w:rFonts w:cs="Times New Roman"/>
              </w:rPr>
              <w:t>PAY</w:t>
            </w:r>
          </w:p>
        </w:tc>
        <w:tc>
          <w:tcPr>
            <w:tcW w:w="1030" w:type="dxa"/>
            <w:tcBorders>
              <w:left w:val="nil"/>
              <w:right w:val="nil"/>
            </w:tcBorders>
            <w:shd w:val="clear" w:color="auto" w:fill="FFFFFF"/>
          </w:tcPr>
          <w:p w14:paraId="3C47646B" w14:textId="77777777" w:rsidR="00A324F1" w:rsidRPr="00A324F1" w:rsidRDefault="00A324F1" w:rsidP="00A324F1">
            <w:pPr>
              <w:rPr>
                <w:rFonts w:cs="Times New Roman"/>
              </w:rPr>
            </w:pPr>
            <w:r w:rsidRPr="00A324F1">
              <w:rPr>
                <w:rFonts w:cs="Times New Roman"/>
              </w:rPr>
              <w:t>-4.632</w:t>
            </w:r>
          </w:p>
        </w:tc>
        <w:tc>
          <w:tcPr>
            <w:tcW w:w="1030" w:type="dxa"/>
            <w:tcBorders>
              <w:left w:val="nil"/>
              <w:right w:val="nil"/>
            </w:tcBorders>
            <w:shd w:val="clear" w:color="auto" w:fill="FFFFFF"/>
          </w:tcPr>
          <w:p w14:paraId="19E42C26" w14:textId="77777777" w:rsidR="00A324F1" w:rsidRPr="00A324F1" w:rsidRDefault="00A324F1" w:rsidP="00A324F1">
            <w:pPr>
              <w:rPr>
                <w:rFonts w:cs="Times New Roman"/>
              </w:rPr>
            </w:pPr>
            <w:r w:rsidRPr="00A324F1">
              <w:rPr>
                <w:rFonts w:cs="Times New Roman"/>
              </w:rPr>
              <w:t>101</w:t>
            </w:r>
          </w:p>
        </w:tc>
        <w:tc>
          <w:tcPr>
            <w:tcW w:w="1476" w:type="dxa"/>
            <w:tcBorders>
              <w:left w:val="nil"/>
              <w:right w:val="nil"/>
            </w:tcBorders>
            <w:shd w:val="clear" w:color="auto" w:fill="FFFFFF"/>
          </w:tcPr>
          <w:p w14:paraId="617E6806" w14:textId="77777777" w:rsidR="00A324F1" w:rsidRPr="00A324F1" w:rsidRDefault="00A324F1" w:rsidP="00A324F1">
            <w:pPr>
              <w:rPr>
                <w:rFonts w:cs="Times New Roman"/>
              </w:rPr>
            </w:pPr>
            <w:r w:rsidRPr="00A324F1">
              <w:rPr>
                <w:rFonts w:cs="Times New Roman"/>
              </w:rPr>
              <w:t>.000</w:t>
            </w:r>
          </w:p>
        </w:tc>
        <w:tc>
          <w:tcPr>
            <w:tcW w:w="1476" w:type="dxa"/>
            <w:tcBorders>
              <w:left w:val="nil"/>
              <w:right w:val="nil"/>
            </w:tcBorders>
            <w:shd w:val="clear" w:color="auto" w:fill="FFFFFF"/>
          </w:tcPr>
          <w:p w14:paraId="49698D30" w14:textId="77777777" w:rsidR="00A324F1" w:rsidRPr="00A324F1" w:rsidRDefault="00A324F1" w:rsidP="00A324F1">
            <w:pPr>
              <w:rPr>
                <w:rFonts w:cs="Times New Roman"/>
              </w:rPr>
            </w:pPr>
            <w:r w:rsidRPr="00A324F1">
              <w:rPr>
                <w:rFonts w:cs="Times New Roman"/>
              </w:rPr>
              <w:t>-7.520</w:t>
            </w:r>
          </w:p>
        </w:tc>
        <w:tc>
          <w:tcPr>
            <w:tcW w:w="1476" w:type="dxa"/>
            <w:tcBorders>
              <w:left w:val="nil"/>
              <w:right w:val="nil"/>
            </w:tcBorders>
            <w:shd w:val="clear" w:color="auto" w:fill="FFFFFF"/>
          </w:tcPr>
          <w:p w14:paraId="715A5090" w14:textId="77777777" w:rsidR="00A324F1" w:rsidRPr="00A324F1" w:rsidRDefault="00A324F1" w:rsidP="00A324F1">
            <w:pPr>
              <w:rPr>
                <w:rFonts w:cs="Times New Roman"/>
              </w:rPr>
            </w:pPr>
            <w:r w:rsidRPr="00A324F1">
              <w:rPr>
                <w:rFonts w:cs="Times New Roman"/>
              </w:rPr>
              <w:t>-10.74</w:t>
            </w:r>
          </w:p>
        </w:tc>
        <w:tc>
          <w:tcPr>
            <w:tcW w:w="1476" w:type="dxa"/>
            <w:tcBorders>
              <w:left w:val="nil"/>
              <w:right w:val="nil"/>
            </w:tcBorders>
            <w:shd w:val="clear" w:color="auto" w:fill="FFFFFF"/>
          </w:tcPr>
          <w:p w14:paraId="30D19442" w14:textId="77777777" w:rsidR="00A324F1" w:rsidRPr="00A324F1" w:rsidRDefault="00A324F1" w:rsidP="00A324F1">
            <w:pPr>
              <w:rPr>
                <w:rFonts w:cs="Times New Roman"/>
              </w:rPr>
            </w:pPr>
            <w:r w:rsidRPr="00A324F1">
              <w:rPr>
                <w:rFonts w:cs="Times New Roman"/>
              </w:rPr>
              <w:t>-4.30</w:t>
            </w:r>
          </w:p>
        </w:tc>
      </w:tr>
    </w:tbl>
    <w:p w14:paraId="49B629FB" w14:textId="539D818F" w:rsidR="00A324F1" w:rsidRDefault="00A324F1" w:rsidP="00A324F1">
      <w:pPr>
        <w:rPr>
          <w:rFonts w:cs="Times New Roman"/>
        </w:rPr>
      </w:pPr>
    </w:p>
    <w:p w14:paraId="5C8035FC" w14:textId="285CA355" w:rsidR="002412E7" w:rsidRPr="002412E7" w:rsidRDefault="00AD21DC" w:rsidP="00FE5198">
      <w:pPr>
        <w:spacing w:line="480" w:lineRule="auto"/>
        <w:ind w:firstLine="720"/>
        <w:jc w:val="both"/>
        <w:rPr>
          <w:rFonts w:cs="Times New Roman"/>
        </w:rPr>
      </w:pPr>
      <w:r w:rsidRPr="00AD21DC">
        <w:rPr>
          <w:rFonts w:cs="Times New Roman"/>
        </w:rPr>
        <w:t>Thus in order to determine whether the average employee pay is less than 70, a one-sample t-test was performed, which showed that the p&lt;0.01 hence we reject the null hypothesis and conclude that the average pay for employees is less than 70</w:t>
      </w:r>
      <w:r w:rsidR="007F6759">
        <w:rPr>
          <w:rFonts w:cs="Times New Roman"/>
        </w:rPr>
        <w:t>.</w:t>
      </w:r>
    </w:p>
    <w:p w14:paraId="216E2C29" w14:textId="27C6F5D0" w:rsidR="00A324F1" w:rsidRPr="007F6759" w:rsidRDefault="00A324F1" w:rsidP="00A324F1">
      <w:pPr>
        <w:rPr>
          <w:rFonts w:cs="Times New Roman"/>
          <w:b/>
          <w:bCs/>
        </w:rPr>
      </w:pPr>
      <w:r w:rsidRPr="007F6759">
        <w:rPr>
          <w:rFonts w:cs="Times New Roman"/>
          <w:b/>
          <w:bCs/>
        </w:rPr>
        <w:t>What can be said about the relationships between the job satisfaction variables? Discuss on  the basis of scatter plots and correlations of the relevant variables</w:t>
      </w:r>
    </w:p>
    <w:p w14:paraId="16D0F339" w14:textId="10A84884" w:rsidR="007F6759" w:rsidRPr="007F6759" w:rsidRDefault="00AD21DC" w:rsidP="00FE5198">
      <w:pPr>
        <w:spacing w:line="480" w:lineRule="auto"/>
        <w:ind w:firstLine="720"/>
        <w:jc w:val="both"/>
        <w:rPr>
          <w:rFonts w:cs="Times New Roman"/>
        </w:rPr>
      </w:pPr>
      <w:r w:rsidRPr="00AD21DC">
        <w:rPr>
          <w:rFonts w:cs="Times New Roman"/>
        </w:rPr>
        <w:t>The correlation analysis shows that there is a very strong positive correlation between work satisfaction and promotion opportunities (r = 0.88). The scatterplot shows a positive linear relationship between work satisfaction and promotion opportunities. The analysis also showed that there was a strong positive relationship between work satisfaction and employee pay (r = 0.64). The Scatterplot indicates that there is a strong positive linear relationship between work satisfaction and pay</w:t>
      </w:r>
      <w:r w:rsidR="007F6759">
        <w:rPr>
          <w:rFonts w:cs="Times New Roman"/>
        </w:rPr>
        <w:t>.</w:t>
      </w:r>
    </w:p>
    <w:tbl>
      <w:tblPr>
        <w:tblW w:w="3840" w:type="dxa"/>
        <w:tblLook w:val="04A0" w:firstRow="1" w:lastRow="0" w:firstColumn="1" w:lastColumn="0" w:noHBand="0" w:noVBand="1"/>
      </w:tblPr>
      <w:tblGrid>
        <w:gridCol w:w="972"/>
        <w:gridCol w:w="1051"/>
        <w:gridCol w:w="1051"/>
        <w:gridCol w:w="972"/>
      </w:tblGrid>
      <w:tr w:rsidR="00A324F1" w:rsidRPr="00A324F1" w14:paraId="61D4C301" w14:textId="77777777" w:rsidTr="00A324F1">
        <w:trPr>
          <w:trHeight w:val="255"/>
        </w:trPr>
        <w:tc>
          <w:tcPr>
            <w:tcW w:w="960" w:type="dxa"/>
            <w:tcBorders>
              <w:top w:val="single" w:sz="8" w:space="0" w:color="auto"/>
              <w:left w:val="nil"/>
              <w:bottom w:val="single" w:sz="4" w:space="0" w:color="auto"/>
              <w:right w:val="nil"/>
            </w:tcBorders>
            <w:shd w:val="clear" w:color="auto" w:fill="auto"/>
            <w:noWrap/>
            <w:vAlign w:val="bottom"/>
            <w:hideMark/>
          </w:tcPr>
          <w:p w14:paraId="115A3F1B" w14:textId="77777777" w:rsidR="00A324F1" w:rsidRPr="00A324F1" w:rsidRDefault="00A324F1" w:rsidP="00A324F1">
            <w:pPr>
              <w:spacing w:after="0" w:line="240" w:lineRule="auto"/>
              <w:jc w:val="center"/>
              <w:rPr>
                <w:rFonts w:ascii="MS Sans Serif" w:eastAsia="Times New Roman" w:hAnsi="MS Sans Serif" w:cs="Times New Roman"/>
                <w:i/>
                <w:iCs/>
                <w:sz w:val="20"/>
                <w:szCs w:val="20"/>
              </w:rPr>
            </w:pPr>
            <w:r w:rsidRPr="00A324F1">
              <w:rPr>
                <w:rFonts w:ascii="MS Sans Serif" w:eastAsia="Times New Roman" w:hAnsi="MS Sans Serif" w:cs="Times New Roman"/>
                <w:i/>
                <w:iCs/>
                <w:sz w:val="20"/>
                <w:szCs w:val="20"/>
              </w:rPr>
              <w:t> </w:t>
            </w:r>
          </w:p>
        </w:tc>
        <w:tc>
          <w:tcPr>
            <w:tcW w:w="960" w:type="dxa"/>
            <w:tcBorders>
              <w:top w:val="single" w:sz="8" w:space="0" w:color="auto"/>
              <w:left w:val="nil"/>
              <w:bottom w:val="single" w:sz="4" w:space="0" w:color="auto"/>
              <w:right w:val="nil"/>
            </w:tcBorders>
            <w:shd w:val="clear" w:color="auto" w:fill="auto"/>
            <w:noWrap/>
            <w:vAlign w:val="bottom"/>
            <w:hideMark/>
          </w:tcPr>
          <w:p w14:paraId="4E33A0D3" w14:textId="77777777" w:rsidR="00A324F1" w:rsidRPr="00A324F1" w:rsidRDefault="00A324F1" w:rsidP="00A324F1">
            <w:pPr>
              <w:spacing w:after="0" w:line="240" w:lineRule="auto"/>
              <w:jc w:val="center"/>
              <w:rPr>
                <w:rFonts w:ascii="MS Sans Serif" w:eastAsia="Times New Roman" w:hAnsi="MS Sans Serif" w:cs="Times New Roman"/>
                <w:i/>
                <w:iCs/>
                <w:sz w:val="20"/>
                <w:szCs w:val="20"/>
              </w:rPr>
            </w:pPr>
            <w:r w:rsidRPr="00A324F1">
              <w:rPr>
                <w:rFonts w:ascii="MS Sans Serif" w:eastAsia="Times New Roman" w:hAnsi="MS Sans Serif" w:cs="Times New Roman"/>
                <w:i/>
                <w:iCs/>
                <w:sz w:val="20"/>
                <w:szCs w:val="20"/>
              </w:rPr>
              <w:t>WORK</w:t>
            </w:r>
          </w:p>
        </w:tc>
        <w:tc>
          <w:tcPr>
            <w:tcW w:w="960" w:type="dxa"/>
            <w:tcBorders>
              <w:top w:val="single" w:sz="8" w:space="0" w:color="auto"/>
              <w:left w:val="nil"/>
              <w:bottom w:val="single" w:sz="4" w:space="0" w:color="auto"/>
              <w:right w:val="nil"/>
            </w:tcBorders>
            <w:shd w:val="clear" w:color="auto" w:fill="auto"/>
            <w:noWrap/>
            <w:vAlign w:val="bottom"/>
            <w:hideMark/>
          </w:tcPr>
          <w:p w14:paraId="2DAD8EB7" w14:textId="77777777" w:rsidR="00A324F1" w:rsidRPr="00A324F1" w:rsidRDefault="00A324F1" w:rsidP="00A324F1">
            <w:pPr>
              <w:spacing w:after="0" w:line="240" w:lineRule="auto"/>
              <w:jc w:val="center"/>
              <w:rPr>
                <w:rFonts w:ascii="MS Sans Serif" w:eastAsia="Times New Roman" w:hAnsi="MS Sans Serif" w:cs="Times New Roman"/>
                <w:i/>
                <w:iCs/>
                <w:sz w:val="20"/>
                <w:szCs w:val="20"/>
              </w:rPr>
            </w:pPr>
            <w:r w:rsidRPr="00A324F1">
              <w:rPr>
                <w:rFonts w:ascii="MS Sans Serif" w:eastAsia="Times New Roman" w:hAnsi="MS Sans Serif" w:cs="Times New Roman"/>
                <w:i/>
                <w:iCs/>
                <w:sz w:val="20"/>
                <w:szCs w:val="20"/>
              </w:rPr>
              <w:t>PAY</w:t>
            </w:r>
          </w:p>
        </w:tc>
        <w:tc>
          <w:tcPr>
            <w:tcW w:w="960" w:type="dxa"/>
            <w:tcBorders>
              <w:top w:val="single" w:sz="8" w:space="0" w:color="auto"/>
              <w:left w:val="nil"/>
              <w:bottom w:val="single" w:sz="4" w:space="0" w:color="auto"/>
              <w:right w:val="nil"/>
            </w:tcBorders>
            <w:shd w:val="clear" w:color="auto" w:fill="auto"/>
            <w:noWrap/>
            <w:vAlign w:val="bottom"/>
            <w:hideMark/>
          </w:tcPr>
          <w:p w14:paraId="7648CC5B" w14:textId="77777777" w:rsidR="00A324F1" w:rsidRPr="00A324F1" w:rsidRDefault="00A324F1" w:rsidP="00A324F1">
            <w:pPr>
              <w:spacing w:after="0" w:line="240" w:lineRule="auto"/>
              <w:jc w:val="center"/>
              <w:rPr>
                <w:rFonts w:ascii="MS Sans Serif" w:eastAsia="Times New Roman" w:hAnsi="MS Sans Serif" w:cs="Times New Roman"/>
                <w:i/>
                <w:iCs/>
                <w:sz w:val="20"/>
                <w:szCs w:val="20"/>
              </w:rPr>
            </w:pPr>
            <w:r w:rsidRPr="00A324F1">
              <w:rPr>
                <w:rFonts w:ascii="MS Sans Serif" w:eastAsia="Times New Roman" w:hAnsi="MS Sans Serif" w:cs="Times New Roman"/>
                <w:i/>
                <w:iCs/>
                <w:sz w:val="20"/>
                <w:szCs w:val="20"/>
              </w:rPr>
              <w:t>PROMO</w:t>
            </w:r>
          </w:p>
        </w:tc>
      </w:tr>
      <w:tr w:rsidR="00A324F1" w:rsidRPr="00A324F1" w14:paraId="58EA22B9" w14:textId="77777777" w:rsidTr="00A324F1">
        <w:trPr>
          <w:trHeight w:val="255"/>
        </w:trPr>
        <w:tc>
          <w:tcPr>
            <w:tcW w:w="960" w:type="dxa"/>
            <w:tcBorders>
              <w:top w:val="nil"/>
              <w:left w:val="nil"/>
              <w:bottom w:val="nil"/>
              <w:right w:val="nil"/>
            </w:tcBorders>
            <w:shd w:val="clear" w:color="auto" w:fill="auto"/>
            <w:noWrap/>
            <w:vAlign w:val="bottom"/>
            <w:hideMark/>
          </w:tcPr>
          <w:p w14:paraId="3A49F89F" w14:textId="77777777" w:rsidR="00A324F1" w:rsidRPr="00A324F1" w:rsidRDefault="00A324F1" w:rsidP="00A324F1">
            <w:pPr>
              <w:spacing w:after="0" w:line="240" w:lineRule="auto"/>
              <w:rPr>
                <w:rFonts w:ascii="MS Sans Serif" w:eastAsia="Times New Roman" w:hAnsi="MS Sans Serif" w:cs="Times New Roman"/>
                <w:sz w:val="20"/>
                <w:szCs w:val="20"/>
              </w:rPr>
            </w:pPr>
            <w:r w:rsidRPr="00A324F1">
              <w:rPr>
                <w:rFonts w:ascii="MS Sans Serif" w:eastAsia="Times New Roman" w:hAnsi="MS Sans Serif" w:cs="Times New Roman"/>
                <w:sz w:val="20"/>
                <w:szCs w:val="20"/>
              </w:rPr>
              <w:t>WORK</w:t>
            </w:r>
          </w:p>
        </w:tc>
        <w:tc>
          <w:tcPr>
            <w:tcW w:w="960" w:type="dxa"/>
            <w:tcBorders>
              <w:top w:val="nil"/>
              <w:left w:val="nil"/>
              <w:bottom w:val="nil"/>
              <w:right w:val="nil"/>
            </w:tcBorders>
            <w:shd w:val="clear" w:color="auto" w:fill="auto"/>
            <w:noWrap/>
            <w:vAlign w:val="bottom"/>
            <w:hideMark/>
          </w:tcPr>
          <w:p w14:paraId="42D3BDE2" w14:textId="77777777" w:rsidR="00A324F1" w:rsidRPr="00A324F1" w:rsidRDefault="00A324F1" w:rsidP="00A324F1">
            <w:pPr>
              <w:spacing w:after="0" w:line="240" w:lineRule="auto"/>
              <w:jc w:val="right"/>
              <w:rPr>
                <w:rFonts w:ascii="MS Sans Serif" w:eastAsia="Times New Roman" w:hAnsi="MS Sans Serif" w:cs="Times New Roman"/>
                <w:sz w:val="20"/>
                <w:szCs w:val="20"/>
              </w:rPr>
            </w:pPr>
            <w:r w:rsidRPr="00A324F1">
              <w:rPr>
                <w:rFonts w:ascii="MS Sans Serif" w:eastAsia="Times New Roman" w:hAnsi="MS Sans Serif" w:cs="Times New Roman"/>
                <w:sz w:val="20"/>
                <w:szCs w:val="20"/>
              </w:rPr>
              <w:t>1</w:t>
            </w:r>
          </w:p>
        </w:tc>
        <w:tc>
          <w:tcPr>
            <w:tcW w:w="960" w:type="dxa"/>
            <w:tcBorders>
              <w:top w:val="nil"/>
              <w:left w:val="nil"/>
              <w:bottom w:val="nil"/>
              <w:right w:val="nil"/>
            </w:tcBorders>
            <w:shd w:val="clear" w:color="auto" w:fill="auto"/>
            <w:noWrap/>
            <w:vAlign w:val="bottom"/>
            <w:hideMark/>
          </w:tcPr>
          <w:p w14:paraId="502863F0" w14:textId="77777777" w:rsidR="00A324F1" w:rsidRPr="00A324F1" w:rsidRDefault="00A324F1" w:rsidP="00A324F1">
            <w:pPr>
              <w:spacing w:after="0" w:line="240" w:lineRule="auto"/>
              <w:jc w:val="right"/>
              <w:rPr>
                <w:rFonts w:ascii="MS Sans Serif" w:eastAsia="Times New Roman" w:hAnsi="MS Sans Serif" w:cs="Times New Roman"/>
                <w:sz w:val="20"/>
                <w:szCs w:val="20"/>
              </w:rPr>
            </w:pPr>
          </w:p>
        </w:tc>
        <w:tc>
          <w:tcPr>
            <w:tcW w:w="960" w:type="dxa"/>
            <w:tcBorders>
              <w:top w:val="nil"/>
              <w:left w:val="nil"/>
              <w:bottom w:val="nil"/>
              <w:right w:val="nil"/>
            </w:tcBorders>
            <w:shd w:val="clear" w:color="auto" w:fill="auto"/>
            <w:noWrap/>
            <w:vAlign w:val="bottom"/>
            <w:hideMark/>
          </w:tcPr>
          <w:p w14:paraId="388ECA0D" w14:textId="77777777" w:rsidR="00A324F1" w:rsidRPr="00A324F1" w:rsidRDefault="00A324F1" w:rsidP="00A324F1">
            <w:pPr>
              <w:spacing w:after="0" w:line="240" w:lineRule="auto"/>
              <w:rPr>
                <w:rFonts w:eastAsia="Times New Roman" w:cs="Times New Roman"/>
                <w:sz w:val="20"/>
                <w:szCs w:val="20"/>
              </w:rPr>
            </w:pPr>
          </w:p>
        </w:tc>
      </w:tr>
      <w:tr w:rsidR="00A324F1" w:rsidRPr="00A324F1" w14:paraId="2F1D851A" w14:textId="77777777" w:rsidTr="00A324F1">
        <w:trPr>
          <w:trHeight w:val="255"/>
        </w:trPr>
        <w:tc>
          <w:tcPr>
            <w:tcW w:w="960" w:type="dxa"/>
            <w:tcBorders>
              <w:top w:val="nil"/>
              <w:left w:val="nil"/>
              <w:bottom w:val="nil"/>
              <w:right w:val="nil"/>
            </w:tcBorders>
            <w:shd w:val="clear" w:color="auto" w:fill="auto"/>
            <w:noWrap/>
            <w:vAlign w:val="bottom"/>
            <w:hideMark/>
          </w:tcPr>
          <w:p w14:paraId="2942F06B" w14:textId="77777777" w:rsidR="00A324F1" w:rsidRPr="00A324F1" w:rsidRDefault="00A324F1" w:rsidP="00A324F1">
            <w:pPr>
              <w:spacing w:after="0" w:line="240" w:lineRule="auto"/>
              <w:rPr>
                <w:rFonts w:ascii="MS Sans Serif" w:eastAsia="Times New Roman" w:hAnsi="MS Sans Serif" w:cs="Times New Roman"/>
                <w:sz w:val="20"/>
                <w:szCs w:val="20"/>
              </w:rPr>
            </w:pPr>
            <w:r w:rsidRPr="00A324F1">
              <w:rPr>
                <w:rFonts w:ascii="MS Sans Serif" w:eastAsia="Times New Roman" w:hAnsi="MS Sans Serif" w:cs="Times New Roman"/>
                <w:sz w:val="20"/>
                <w:szCs w:val="20"/>
              </w:rPr>
              <w:t>PAY</w:t>
            </w:r>
          </w:p>
        </w:tc>
        <w:tc>
          <w:tcPr>
            <w:tcW w:w="960" w:type="dxa"/>
            <w:tcBorders>
              <w:top w:val="nil"/>
              <w:left w:val="nil"/>
              <w:bottom w:val="nil"/>
              <w:right w:val="nil"/>
            </w:tcBorders>
            <w:shd w:val="clear" w:color="auto" w:fill="auto"/>
            <w:noWrap/>
            <w:vAlign w:val="bottom"/>
            <w:hideMark/>
          </w:tcPr>
          <w:p w14:paraId="080E1137" w14:textId="77777777" w:rsidR="00A324F1" w:rsidRPr="00A324F1" w:rsidRDefault="00A324F1" w:rsidP="00A324F1">
            <w:pPr>
              <w:spacing w:after="0" w:line="240" w:lineRule="auto"/>
              <w:jc w:val="right"/>
              <w:rPr>
                <w:rFonts w:ascii="MS Sans Serif" w:eastAsia="Times New Roman" w:hAnsi="MS Sans Serif" w:cs="Times New Roman"/>
                <w:sz w:val="20"/>
                <w:szCs w:val="20"/>
              </w:rPr>
            </w:pPr>
            <w:r w:rsidRPr="00A324F1">
              <w:rPr>
                <w:rFonts w:ascii="MS Sans Serif" w:eastAsia="Times New Roman" w:hAnsi="MS Sans Serif" w:cs="Times New Roman"/>
                <w:sz w:val="20"/>
                <w:szCs w:val="20"/>
              </w:rPr>
              <w:t>0.638564</w:t>
            </w:r>
          </w:p>
        </w:tc>
        <w:tc>
          <w:tcPr>
            <w:tcW w:w="960" w:type="dxa"/>
            <w:tcBorders>
              <w:top w:val="nil"/>
              <w:left w:val="nil"/>
              <w:bottom w:val="nil"/>
              <w:right w:val="nil"/>
            </w:tcBorders>
            <w:shd w:val="clear" w:color="auto" w:fill="auto"/>
            <w:noWrap/>
            <w:vAlign w:val="bottom"/>
            <w:hideMark/>
          </w:tcPr>
          <w:p w14:paraId="1EB72461" w14:textId="77777777" w:rsidR="00A324F1" w:rsidRPr="00A324F1" w:rsidRDefault="00A324F1" w:rsidP="00A324F1">
            <w:pPr>
              <w:spacing w:after="0" w:line="240" w:lineRule="auto"/>
              <w:jc w:val="right"/>
              <w:rPr>
                <w:rFonts w:ascii="MS Sans Serif" w:eastAsia="Times New Roman" w:hAnsi="MS Sans Serif" w:cs="Times New Roman"/>
                <w:sz w:val="20"/>
                <w:szCs w:val="20"/>
              </w:rPr>
            </w:pPr>
            <w:r w:rsidRPr="00A324F1">
              <w:rPr>
                <w:rFonts w:ascii="MS Sans Serif" w:eastAsia="Times New Roman" w:hAnsi="MS Sans Serif" w:cs="Times New Roman"/>
                <w:sz w:val="20"/>
                <w:szCs w:val="20"/>
              </w:rPr>
              <w:t>1</w:t>
            </w:r>
          </w:p>
        </w:tc>
        <w:tc>
          <w:tcPr>
            <w:tcW w:w="960" w:type="dxa"/>
            <w:tcBorders>
              <w:top w:val="nil"/>
              <w:left w:val="nil"/>
              <w:bottom w:val="nil"/>
              <w:right w:val="nil"/>
            </w:tcBorders>
            <w:shd w:val="clear" w:color="auto" w:fill="auto"/>
            <w:noWrap/>
            <w:vAlign w:val="bottom"/>
            <w:hideMark/>
          </w:tcPr>
          <w:p w14:paraId="72FB55F5" w14:textId="77777777" w:rsidR="00A324F1" w:rsidRPr="00A324F1" w:rsidRDefault="00A324F1" w:rsidP="00A324F1">
            <w:pPr>
              <w:spacing w:after="0" w:line="240" w:lineRule="auto"/>
              <w:jc w:val="right"/>
              <w:rPr>
                <w:rFonts w:ascii="MS Sans Serif" w:eastAsia="Times New Roman" w:hAnsi="MS Sans Serif" w:cs="Times New Roman"/>
                <w:sz w:val="20"/>
                <w:szCs w:val="20"/>
              </w:rPr>
            </w:pPr>
          </w:p>
        </w:tc>
      </w:tr>
      <w:tr w:rsidR="00A324F1" w:rsidRPr="00A324F1" w14:paraId="02B504CE" w14:textId="77777777" w:rsidTr="00A324F1">
        <w:trPr>
          <w:trHeight w:val="270"/>
        </w:trPr>
        <w:tc>
          <w:tcPr>
            <w:tcW w:w="960" w:type="dxa"/>
            <w:tcBorders>
              <w:top w:val="nil"/>
              <w:left w:val="nil"/>
              <w:bottom w:val="single" w:sz="8" w:space="0" w:color="auto"/>
              <w:right w:val="nil"/>
            </w:tcBorders>
            <w:shd w:val="clear" w:color="auto" w:fill="auto"/>
            <w:noWrap/>
            <w:vAlign w:val="bottom"/>
            <w:hideMark/>
          </w:tcPr>
          <w:p w14:paraId="1A87FBE8" w14:textId="77777777" w:rsidR="00A324F1" w:rsidRPr="00A324F1" w:rsidRDefault="00A324F1" w:rsidP="00A324F1">
            <w:pPr>
              <w:spacing w:after="0" w:line="240" w:lineRule="auto"/>
              <w:rPr>
                <w:rFonts w:ascii="MS Sans Serif" w:eastAsia="Times New Roman" w:hAnsi="MS Sans Serif" w:cs="Times New Roman"/>
                <w:sz w:val="20"/>
                <w:szCs w:val="20"/>
              </w:rPr>
            </w:pPr>
            <w:r w:rsidRPr="00A324F1">
              <w:rPr>
                <w:rFonts w:ascii="MS Sans Serif" w:eastAsia="Times New Roman" w:hAnsi="MS Sans Serif" w:cs="Times New Roman"/>
                <w:sz w:val="20"/>
                <w:szCs w:val="20"/>
              </w:rPr>
              <w:t>PROMO</w:t>
            </w:r>
          </w:p>
        </w:tc>
        <w:tc>
          <w:tcPr>
            <w:tcW w:w="960" w:type="dxa"/>
            <w:tcBorders>
              <w:top w:val="nil"/>
              <w:left w:val="nil"/>
              <w:bottom w:val="single" w:sz="8" w:space="0" w:color="auto"/>
              <w:right w:val="nil"/>
            </w:tcBorders>
            <w:shd w:val="clear" w:color="auto" w:fill="auto"/>
            <w:noWrap/>
            <w:vAlign w:val="bottom"/>
            <w:hideMark/>
          </w:tcPr>
          <w:p w14:paraId="6DD7B55E" w14:textId="77777777" w:rsidR="00A324F1" w:rsidRPr="00A324F1" w:rsidRDefault="00A324F1" w:rsidP="00A324F1">
            <w:pPr>
              <w:spacing w:after="0" w:line="240" w:lineRule="auto"/>
              <w:jc w:val="right"/>
              <w:rPr>
                <w:rFonts w:ascii="MS Sans Serif" w:eastAsia="Times New Roman" w:hAnsi="MS Sans Serif" w:cs="Times New Roman"/>
                <w:sz w:val="20"/>
                <w:szCs w:val="20"/>
              </w:rPr>
            </w:pPr>
            <w:r w:rsidRPr="00A324F1">
              <w:rPr>
                <w:rFonts w:ascii="MS Sans Serif" w:eastAsia="Times New Roman" w:hAnsi="MS Sans Serif" w:cs="Times New Roman"/>
                <w:sz w:val="20"/>
                <w:szCs w:val="20"/>
              </w:rPr>
              <w:t>0.882509</w:t>
            </w:r>
          </w:p>
        </w:tc>
        <w:tc>
          <w:tcPr>
            <w:tcW w:w="960" w:type="dxa"/>
            <w:tcBorders>
              <w:top w:val="nil"/>
              <w:left w:val="nil"/>
              <w:bottom w:val="single" w:sz="8" w:space="0" w:color="auto"/>
              <w:right w:val="nil"/>
            </w:tcBorders>
            <w:shd w:val="clear" w:color="auto" w:fill="auto"/>
            <w:noWrap/>
            <w:vAlign w:val="bottom"/>
            <w:hideMark/>
          </w:tcPr>
          <w:p w14:paraId="0755B8EF" w14:textId="77777777" w:rsidR="00A324F1" w:rsidRPr="00A324F1" w:rsidRDefault="00A324F1" w:rsidP="00A324F1">
            <w:pPr>
              <w:spacing w:after="0" w:line="240" w:lineRule="auto"/>
              <w:jc w:val="right"/>
              <w:rPr>
                <w:rFonts w:ascii="MS Sans Serif" w:eastAsia="Times New Roman" w:hAnsi="MS Sans Serif" w:cs="Times New Roman"/>
                <w:sz w:val="20"/>
                <w:szCs w:val="20"/>
              </w:rPr>
            </w:pPr>
            <w:r w:rsidRPr="00A324F1">
              <w:rPr>
                <w:rFonts w:ascii="MS Sans Serif" w:eastAsia="Times New Roman" w:hAnsi="MS Sans Serif" w:cs="Times New Roman"/>
                <w:sz w:val="20"/>
                <w:szCs w:val="20"/>
              </w:rPr>
              <w:t>0.709022</w:t>
            </w:r>
          </w:p>
        </w:tc>
        <w:tc>
          <w:tcPr>
            <w:tcW w:w="960" w:type="dxa"/>
            <w:tcBorders>
              <w:top w:val="nil"/>
              <w:left w:val="nil"/>
              <w:bottom w:val="single" w:sz="8" w:space="0" w:color="auto"/>
              <w:right w:val="nil"/>
            </w:tcBorders>
            <w:shd w:val="clear" w:color="auto" w:fill="auto"/>
            <w:noWrap/>
            <w:vAlign w:val="bottom"/>
            <w:hideMark/>
          </w:tcPr>
          <w:p w14:paraId="7EA45DF2" w14:textId="77777777" w:rsidR="00A324F1" w:rsidRPr="00A324F1" w:rsidRDefault="00A324F1" w:rsidP="00A324F1">
            <w:pPr>
              <w:spacing w:after="0" w:line="240" w:lineRule="auto"/>
              <w:jc w:val="right"/>
              <w:rPr>
                <w:rFonts w:ascii="MS Sans Serif" w:eastAsia="Times New Roman" w:hAnsi="MS Sans Serif" w:cs="Times New Roman"/>
                <w:sz w:val="20"/>
                <w:szCs w:val="20"/>
              </w:rPr>
            </w:pPr>
            <w:r w:rsidRPr="00A324F1">
              <w:rPr>
                <w:rFonts w:ascii="MS Sans Serif" w:eastAsia="Times New Roman" w:hAnsi="MS Sans Serif" w:cs="Times New Roman"/>
                <w:sz w:val="20"/>
                <w:szCs w:val="20"/>
              </w:rPr>
              <w:t>1</w:t>
            </w:r>
          </w:p>
        </w:tc>
      </w:tr>
    </w:tbl>
    <w:p w14:paraId="1F51F4F6" w14:textId="262F4075" w:rsidR="00A324F1" w:rsidRDefault="00A324F1" w:rsidP="00A324F1">
      <w:pPr>
        <w:rPr>
          <w:rFonts w:cs="Times New Roman"/>
        </w:rPr>
      </w:pPr>
    </w:p>
    <w:p w14:paraId="7DC8A017" w14:textId="1C776DEE" w:rsidR="00A324F1" w:rsidRPr="00A324F1" w:rsidRDefault="00A324F1" w:rsidP="00A324F1">
      <w:pPr>
        <w:rPr>
          <w:rFonts w:cs="Times New Roman"/>
        </w:rPr>
      </w:pPr>
      <w:r>
        <w:rPr>
          <w:rFonts w:cs="Times New Roman"/>
        </w:rPr>
        <w:t xml:space="preserve">Scatterplot  between work satisfaction and pay </w:t>
      </w:r>
    </w:p>
    <w:p w14:paraId="2F851592" w14:textId="215B8A34" w:rsidR="00A324F1" w:rsidRPr="00A324F1" w:rsidRDefault="00A324F1" w:rsidP="00A324F1">
      <w:pPr>
        <w:rPr>
          <w:rFonts w:cs="Times New Roman"/>
        </w:rPr>
      </w:pPr>
      <w:r>
        <w:rPr>
          <w:noProof/>
        </w:rPr>
        <w:lastRenderedPageBreak/>
        <w:drawing>
          <wp:inline distT="0" distB="0" distL="0" distR="0" wp14:anchorId="4FD1B26C" wp14:editId="3AB6C8A7">
            <wp:extent cx="4572000" cy="2743200"/>
            <wp:effectExtent l="0" t="0" r="0" b="0"/>
            <wp:docPr id="4" name="Chart 4">
              <a:extLst xmlns:a="http://schemas.openxmlformats.org/drawingml/2006/main">
                <a:ext uri="{FF2B5EF4-FFF2-40B4-BE49-F238E27FC236}">
                  <a16:creationId xmlns:a16="http://schemas.microsoft.com/office/drawing/2014/main" id="{E98B950B-C7AE-47E2-9577-3B75DC751D5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46D26B5B" w14:textId="443AC4F6" w:rsidR="00A324F1" w:rsidRDefault="00A324F1">
      <w:pPr>
        <w:rPr>
          <w:rFonts w:cs="Times New Roman"/>
        </w:rPr>
      </w:pPr>
    </w:p>
    <w:p w14:paraId="59DBD593" w14:textId="26478F16" w:rsidR="00A324F1" w:rsidRPr="00A324F1" w:rsidRDefault="00A324F1" w:rsidP="00A324F1">
      <w:pPr>
        <w:rPr>
          <w:rFonts w:cs="Times New Roman"/>
        </w:rPr>
      </w:pPr>
      <w:r w:rsidRPr="00A324F1">
        <w:rPr>
          <w:rFonts w:cs="Times New Roman"/>
        </w:rPr>
        <w:t xml:space="preserve">Scatterplot  between work satisfaction and </w:t>
      </w:r>
      <w:r>
        <w:rPr>
          <w:rFonts w:cs="Times New Roman"/>
        </w:rPr>
        <w:t>Promo</w:t>
      </w:r>
    </w:p>
    <w:p w14:paraId="045AA982" w14:textId="51049B9C" w:rsidR="00A324F1" w:rsidRDefault="00A324F1">
      <w:pPr>
        <w:rPr>
          <w:rFonts w:cs="Times New Roman"/>
        </w:rPr>
      </w:pPr>
      <w:r>
        <w:rPr>
          <w:noProof/>
        </w:rPr>
        <w:drawing>
          <wp:inline distT="0" distB="0" distL="0" distR="0" wp14:anchorId="7ECE737C" wp14:editId="51315834">
            <wp:extent cx="4572000" cy="2743200"/>
            <wp:effectExtent l="0" t="0" r="0" b="0"/>
            <wp:docPr id="5" name="Chart 5">
              <a:extLst xmlns:a="http://schemas.openxmlformats.org/drawingml/2006/main">
                <a:ext uri="{FF2B5EF4-FFF2-40B4-BE49-F238E27FC236}">
                  <a16:creationId xmlns:a16="http://schemas.microsoft.com/office/drawing/2014/main" id="{6D8DB184-15E5-4EBC-A1D8-59BC5286922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765B3995" w14:textId="77777777" w:rsidR="000D3C66" w:rsidRDefault="000D3C66">
      <w:pPr>
        <w:rPr>
          <w:rFonts w:cs="Times New Roman"/>
        </w:rPr>
      </w:pPr>
    </w:p>
    <w:p w14:paraId="3B85FBB7" w14:textId="33D9EFCD" w:rsidR="000D3C66" w:rsidRDefault="000D3C66">
      <w:pPr>
        <w:rPr>
          <w:rFonts w:cs="Times New Roman"/>
          <w:b/>
          <w:bCs/>
        </w:rPr>
      </w:pPr>
      <w:r w:rsidRPr="007F6759">
        <w:rPr>
          <w:rFonts w:cs="Times New Roman"/>
          <w:b/>
          <w:bCs/>
        </w:rPr>
        <w:t>Do your results suggest any recommendations for learning about and/or improving job satisfaction? Discuss based on your results from 1 to 7.</w:t>
      </w:r>
    </w:p>
    <w:p w14:paraId="21FDB186" w14:textId="77777777" w:rsidR="00AD21DC" w:rsidRPr="00AD21DC" w:rsidRDefault="00AD21DC" w:rsidP="00AD21DC">
      <w:pPr>
        <w:spacing w:line="480" w:lineRule="auto"/>
        <w:ind w:firstLine="720"/>
        <w:jc w:val="both"/>
        <w:rPr>
          <w:rFonts w:cs="Times New Roman"/>
        </w:rPr>
      </w:pPr>
      <w:r w:rsidRPr="00AD21DC">
        <w:rPr>
          <w:rFonts w:cs="Times New Roman"/>
        </w:rPr>
        <w:t xml:space="preserve">The findings from the analysis show that work satisfaction is influenced by different factors, with pay and promotion opportunities being significant factors that are associated with a change in employment opportunities. The average pay is less than 70, which means that there is a high likelihood that unequal pay among employees within the company is one of the reasons leading to employee unrest and reduced work satisfaction. However, generally, the </w:t>
      </w:r>
      <w:r w:rsidRPr="00AD21DC">
        <w:rPr>
          <w:rFonts w:cs="Times New Roman"/>
        </w:rPr>
        <w:lastRenderedPageBreak/>
        <w:t>company has maintained a steady work satisfaction based on employee satisfaction, which has an average of 71 from a possible 100. However, work satisfaction should be extremely high to allow employees to focus on their tasks. The company should, therefore, focus on rationalizing employee pay and ensure that the available promotional opportunities are increased. All employees should be considered to attain better outcomes and control the current standoff between employee and management.</w:t>
      </w:r>
    </w:p>
    <w:p w14:paraId="1C9023FE" w14:textId="77777777" w:rsidR="00AD21DC" w:rsidRPr="00AD21DC" w:rsidRDefault="00AD21DC" w:rsidP="00AD21DC">
      <w:pPr>
        <w:spacing w:line="480" w:lineRule="auto"/>
        <w:ind w:firstLine="720"/>
        <w:jc w:val="both"/>
        <w:rPr>
          <w:rFonts w:cs="Times New Roman"/>
        </w:rPr>
      </w:pPr>
    </w:p>
    <w:p w14:paraId="4AD14B3D" w14:textId="1EB6DFC7" w:rsidR="007F6759" w:rsidRDefault="007F6759" w:rsidP="00FE5198">
      <w:pPr>
        <w:spacing w:line="480" w:lineRule="auto"/>
        <w:ind w:firstLine="720"/>
        <w:jc w:val="both"/>
        <w:rPr>
          <w:rFonts w:cs="Times New Roman"/>
        </w:rPr>
      </w:pPr>
      <w:r>
        <w:rPr>
          <w:rFonts w:cs="Times New Roman"/>
        </w:rPr>
        <w:t>.</w:t>
      </w:r>
    </w:p>
    <w:p w14:paraId="68B3A790" w14:textId="4F302A16" w:rsidR="0099268E" w:rsidRDefault="0099268E" w:rsidP="00FE5198">
      <w:pPr>
        <w:spacing w:line="480" w:lineRule="auto"/>
        <w:ind w:firstLine="720"/>
        <w:jc w:val="both"/>
        <w:rPr>
          <w:rFonts w:cs="Times New Roman"/>
        </w:rPr>
      </w:pPr>
    </w:p>
    <w:p w14:paraId="05CB619E" w14:textId="666C92C8" w:rsidR="0099268E" w:rsidRDefault="0099268E" w:rsidP="00FE5198">
      <w:pPr>
        <w:spacing w:line="480" w:lineRule="auto"/>
        <w:ind w:firstLine="720"/>
        <w:jc w:val="both"/>
        <w:rPr>
          <w:rFonts w:cs="Times New Roman"/>
        </w:rPr>
      </w:pPr>
    </w:p>
    <w:p w14:paraId="6E47FF2F" w14:textId="5B15A9EE" w:rsidR="0099268E" w:rsidRDefault="0099268E" w:rsidP="00FE5198">
      <w:pPr>
        <w:spacing w:line="480" w:lineRule="auto"/>
        <w:ind w:firstLine="720"/>
        <w:jc w:val="both"/>
        <w:rPr>
          <w:rFonts w:cs="Times New Roman"/>
        </w:rPr>
      </w:pPr>
    </w:p>
    <w:p w14:paraId="6924F30A" w14:textId="498CAFD5" w:rsidR="0099268E" w:rsidRDefault="0099268E" w:rsidP="00FE5198">
      <w:pPr>
        <w:spacing w:line="480" w:lineRule="auto"/>
        <w:ind w:firstLine="720"/>
        <w:jc w:val="both"/>
        <w:rPr>
          <w:rFonts w:cs="Times New Roman"/>
        </w:rPr>
      </w:pPr>
    </w:p>
    <w:p w14:paraId="3542591E" w14:textId="4D61AC77" w:rsidR="0099268E" w:rsidRDefault="0099268E" w:rsidP="00FE5198">
      <w:pPr>
        <w:spacing w:line="480" w:lineRule="auto"/>
        <w:ind w:firstLine="720"/>
        <w:jc w:val="both"/>
        <w:rPr>
          <w:rFonts w:cs="Times New Roman"/>
        </w:rPr>
      </w:pPr>
    </w:p>
    <w:p w14:paraId="37221F88" w14:textId="33207721" w:rsidR="0099268E" w:rsidRDefault="0099268E" w:rsidP="00FE5198">
      <w:pPr>
        <w:spacing w:line="480" w:lineRule="auto"/>
        <w:ind w:firstLine="720"/>
        <w:jc w:val="both"/>
        <w:rPr>
          <w:rFonts w:cs="Times New Roman"/>
        </w:rPr>
      </w:pPr>
    </w:p>
    <w:p w14:paraId="7F86F4D7" w14:textId="776BE3B9" w:rsidR="0099268E" w:rsidRDefault="0099268E" w:rsidP="00FE5198">
      <w:pPr>
        <w:spacing w:line="480" w:lineRule="auto"/>
        <w:ind w:firstLine="720"/>
        <w:jc w:val="both"/>
        <w:rPr>
          <w:rFonts w:cs="Times New Roman"/>
        </w:rPr>
      </w:pPr>
    </w:p>
    <w:p w14:paraId="010C27B9" w14:textId="4A5C8CE5" w:rsidR="0099268E" w:rsidRDefault="0099268E" w:rsidP="00FE5198">
      <w:pPr>
        <w:spacing w:line="480" w:lineRule="auto"/>
        <w:ind w:firstLine="720"/>
        <w:jc w:val="both"/>
        <w:rPr>
          <w:rFonts w:cs="Times New Roman"/>
        </w:rPr>
      </w:pPr>
    </w:p>
    <w:p w14:paraId="5B95F8DE" w14:textId="2379537D" w:rsidR="0099268E" w:rsidRDefault="0099268E" w:rsidP="00FE5198">
      <w:pPr>
        <w:spacing w:line="480" w:lineRule="auto"/>
        <w:ind w:firstLine="720"/>
        <w:jc w:val="both"/>
        <w:rPr>
          <w:rFonts w:cs="Times New Roman"/>
        </w:rPr>
      </w:pPr>
    </w:p>
    <w:p w14:paraId="00849909" w14:textId="79EFB1B4" w:rsidR="0099268E" w:rsidRDefault="0099268E" w:rsidP="00FE5198">
      <w:pPr>
        <w:spacing w:line="480" w:lineRule="auto"/>
        <w:ind w:firstLine="720"/>
        <w:jc w:val="both"/>
        <w:rPr>
          <w:rFonts w:cs="Times New Roman"/>
        </w:rPr>
      </w:pPr>
    </w:p>
    <w:p w14:paraId="7B813283" w14:textId="267BB52A" w:rsidR="0099268E" w:rsidRDefault="0099268E" w:rsidP="00FE5198">
      <w:pPr>
        <w:spacing w:line="480" w:lineRule="auto"/>
        <w:ind w:firstLine="720"/>
        <w:jc w:val="both"/>
        <w:rPr>
          <w:rFonts w:cs="Times New Roman"/>
        </w:rPr>
      </w:pPr>
    </w:p>
    <w:p w14:paraId="72E1E38C" w14:textId="5EE36326" w:rsidR="0099268E" w:rsidRDefault="0099268E" w:rsidP="00FE5198">
      <w:pPr>
        <w:spacing w:line="480" w:lineRule="auto"/>
        <w:ind w:firstLine="720"/>
        <w:jc w:val="both"/>
        <w:rPr>
          <w:rFonts w:cs="Times New Roman"/>
        </w:rPr>
      </w:pPr>
    </w:p>
    <w:p w14:paraId="545F9B38" w14:textId="72D29B31" w:rsidR="0099268E" w:rsidRDefault="0099268E" w:rsidP="00FE5198">
      <w:pPr>
        <w:spacing w:line="480" w:lineRule="auto"/>
        <w:ind w:firstLine="720"/>
        <w:jc w:val="both"/>
        <w:rPr>
          <w:rFonts w:cs="Times New Roman"/>
        </w:rPr>
      </w:pPr>
    </w:p>
    <w:p w14:paraId="14989D91" w14:textId="408884DC" w:rsidR="0099268E" w:rsidRDefault="0099268E" w:rsidP="0099268E">
      <w:pPr>
        <w:spacing w:line="480" w:lineRule="auto"/>
        <w:ind w:firstLine="720"/>
        <w:jc w:val="center"/>
        <w:rPr>
          <w:rFonts w:cs="Times New Roman"/>
        </w:rPr>
      </w:pPr>
      <w:r>
        <w:rPr>
          <w:rFonts w:cs="Times New Roman"/>
        </w:rPr>
        <w:lastRenderedPageBreak/>
        <w:t>References</w:t>
      </w:r>
    </w:p>
    <w:p w14:paraId="341EF8F0" w14:textId="505DBB7F" w:rsidR="0099268E" w:rsidRDefault="0099268E" w:rsidP="00FE5198">
      <w:pPr>
        <w:spacing w:line="480" w:lineRule="auto"/>
        <w:ind w:firstLine="720"/>
        <w:jc w:val="both"/>
        <w:rPr>
          <w:rFonts w:cs="Times New Roman"/>
        </w:rPr>
      </w:pPr>
      <w:r w:rsidRPr="0099268E">
        <w:rPr>
          <w:rFonts w:cs="Times New Roman"/>
        </w:rPr>
        <w:t>Saks, A. (2015). </w:t>
      </w:r>
      <w:r w:rsidRPr="0099268E">
        <w:rPr>
          <w:rFonts w:cs="Times New Roman"/>
          <w:i/>
          <w:iCs/>
        </w:rPr>
        <w:t>Managing Performance Through Training &amp; Development, (Canadian ed.)</w:t>
      </w:r>
      <w:r w:rsidRPr="0099268E">
        <w:rPr>
          <w:rFonts w:cs="Times New Roman"/>
        </w:rPr>
        <w:t>. Nelson Education.</w:t>
      </w:r>
    </w:p>
    <w:p w14:paraId="36EECD3B" w14:textId="0BE32703" w:rsidR="0099268E" w:rsidRDefault="0099268E" w:rsidP="00FE5198">
      <w:pPr>
        <w:spacing w:line="480" w:lineRule="auto"/>
        <w:ind w:firstLine="720"/>
        <w:jc w:val="both"/>
        <w:rPr>
          <w:rFonts w:cs="Times New Roman"/>
        </w:rPr>
      </w:pPr>
      <w:r w:rsidRPr="0099268E">
        <w:rPr>
          <w:rFonts w:cs="Times New Roman"/>
        </w:rPr>
        <w:t>Noe, R. A., Hollenbeck, J. R., Gerhart, B., &amp; Wright, P. M. (2017). </w:t>
      </w:r>
      <w:r w:rsidRPr="0099268E">
        <w:rPr>
          <w:rFonts w:cs="Times New Roman"/>
          <w:i/>
          <w:iCs/>
        </w:rPr>
        <w:t>Human resource management: Gaining a competitive advantage</w:t>
      </w:r>
      <w:r w:rsidRPr="0099268E">
        <w:rPr>
          <w:rFonts w:cs="Times New Roman"/>
        </w:rPr>
        <w:t>. New York, NY: McGraw-Hill Education.</w:t>
      </w:r>
    </w:p>
    <w:p w14:paraId="245C637A" w14:textId="117FD29E" w:rsidR="0099268E" w:rsidRDefault="0099268E" w:rsidP="00FE5198">
      <w:pPr>
        <w:spacing w:line="480" w:lineRule="auto"/>
        <w:ind w:firstLine="720"/>
        <w:jc w:val="both"/>
        <w:rPr>
          <w:rFonts w:cs="Times New Roman"/>
        </w:rPr>
      </w:pPr>
      <w:r w:rsidRPr="0099268E">
        <w:rPr>
          <w:rFonts w:cs="Times New Roman"/>
        </w:rPr>
        <w:t xml:space="preserve">Wirtz, J., &amp; </w:t>
      </w:r>
      <w:proofErr w:type="spellStart"/>
      <w:r w:rsidRPr="0099268E">
        <w:rPr>
          <w:rFonts w:cs="Times New Roman"/>
        </w:rPr>
        <w:t>Jerger</w:t>
      </w:r>
      <w:proofErr w:type="spellEnd"/>
      <w:r w:rsidRPr="0099268E">
        <w:rPr>
          <w:rFonts w:cs="Times New Roman"/>
        </w:rPr>
        <w:t>, C. (2016). Managing service employees: Literature review, expert opinions, and research directions. </w:t>
      </w:r>
      <w:r w:rsidRPr="0099268E">
        <w:rPr>
          <w:rFonts w:cs="Times New Roman"/>
          <w:i/>
          <w:iCs/>
        </w:rPr>
        <w:t>The Service Industries Journal</w:t>
      </w:r>
      <w:r w:rsidRPr="0099268E">
        <w:rPr>
          <w:rFonts w:cs="Times New Roman"/>
        </w:rPr>
        <w:t>, </w:t>
      </w:r>
      <w:r w:rsidRPr="0099268E">
        <w:rPr>
          <w:rFonts w:cs="Times New Roman"/>
          <w:i/>
          <w:iCs/>
        </w:rPr>
        <w:t>36</w:t>
      </w:r>
      <w:r w:rsidRPr="0099268E">
        <w:rPr>
          <w:rFonts w:cs="Times New Roman"/>
        </w:rPr>
        <w:t>(15-16), 757-788.</w:t>
      </w:r>
    </w:p>
    <w:p w14:paraId="6FBFBB22" w14:textId="0785BB57" w:rsidR="0099268E" w:rsidRDefault="0099268E" w:rsidP="00FE5198">
      <w:pPr>
        <w:spacing w:line="480" w:lineRule="auto"/>
        <w:ind w:firstLine="720"/>
        <w:jc w:val="both"/>
        <w:rPr>
          <w:rFonts w:cs="Times New Roman"/>
        </w:rPr>
      </w:pPr>
      <w:r w:rsidRPr="0099268E">
        <w:rPr>
          <w:rFonts w:cs="Times New Roman"/>
        </w:rPr>
        <w:t xml:space="preserve">Allen, M. R., </w:t>
      </w:r>
      <w:proofErr w:type="spellStart"/>
      <w:r w:rsidRPr="0099268E">
        <w:rPr>
          <w:rFonts w:cs="Times New Roman"/>
        </w:rPr>
        <w:t>Adomdza</w:t>
      </w:r>
      <w:proofErr w:type="spellEnd"/>
      <w:r w:rsidRPr="0099268E">
        <w:rPr>
          <w:rFonts w:cs="Times New Roman"/>
        </w:rPr>
        <w:t>, G. K., &amp; Meyer, M. H. (2015). Managing for innovation: Managerial control and employee level outcomes. </w:t>
      </w:r>
      <w:r w:rsidRPr="0099268E">
        <w:rPr>
          <w:rFonts w:cs="Times New Roman"/>
          <w:i/>
          <w:iCs/>
        </w:rPr>
        <w:t>Journal of Business Research</w:t>
      </w:r>
      <w:r w:rsidRPr="0099268E">
        <w:rPr>
          <w:rFonts w:cs="Times New Roman"/>
        </w:rPr>
        <w:t>, </w:t>
      </w:r>
      <w:r w:rsidRPr="0099268E">
        <w:rPr>
          <w:rFonts w:cs="Times New Roman"/>
          <w:i/>
          <w:iCs/>
        </w:rPr>
        <w:t>68</w:t>
      </w:r>
      <w:r w:rsidRPr="0099268E">
        <w:rPr>
          <w:rFonts w:cs="Times New Roman"/>
        </w:rPr>
        <w:t>(2), 371-379.</w:t>
      </w:r>
    </w:p>
    <w:p w14:paraId="05631A39" w14:textId="45F1A505" w:rsidR="00F939F2" w:rsidRDefault="00F939F2" w:rsidP="00FE5198">
      <w:pPr>
        <w:spacing w:line="480" w:lineRule="auto"/>
        <w:ind w:firstLine="720"/>
        <w:jc w:val="both"/>
        <w:rPr>
          <w:rFonts w:cs="Times New Roman"/>
        </w:rPr>
      </w:pPr>
    </w:p>
    <w:p w14:paraId="62548004" w14:textId="5EBFF311" w:rsidR="00F939F2" w:rsidRDefault="00F939F2" w:rsidP="00FE5198">
      <w:pPr>
        <w:spacing w:line="480" w:lineRule="auto"/>
        <w:ind w:firstLine="720"/>
        <w:jc w:val="both"/>
        <w:rPr>
          <w:rFonts w:cs="Times New Roman"/>
        </w:rPr>
      </w:pPr>
    </w:p>
    <w:p w14:paraId="04DCB64F" w14:textId="224AB417" w:rsidR="00F939F2" w:rsidRDefault="00F939F2" w:rsidP="00FE5198">
      <w:pPr>
        <w:spacing w:line="480" w:lineRule="auto"/>
        <w:ind w:firstLine="720"/>
        <w:jc w:val="both"/>
        <w:rPr>
          <w:rFonts w:cs="Times New Roman"/>
        </w:rPr>
      </w:pPr>
    </w:p>
    <w:p w14:paraId="26EBA375" w14:textId="38EA95D2" w:rsidR="00F939F2" w:rsidRDefault="00F939F2" w:rsidP="00FE5198">
      <w:pPr>
        <w:spacing w:line="480" w:lineRule="auto"/>
        <w:ind w:firstLine="720"/>
        <w:jc w:val="both"/>
        <w:rPr>
          <w:rFonts w:cs="Times New Roman"/>
        </w:rPr>
      </w:pPr>
    </w:p>
    <w:p w14:paraId="1A827CB9" w14:textId="1AF77A1C" w:rsidR="00F939F2" w:rsidRDefault="00F939F2" w:rsidP="00FE5198">
      <w:pPr>
        <w:spacing w:line="480" w:lineRule="auto"/>
        <w:ind w:firstLine="720"/>
        <w:jc w:val="both"/>
        <w:rPr>
          <w:rFonts w:cs="Times New Roman"/>
        </w:rPr>
      </w:pPr>
    </w:p>
    <w:p w14:paraId="231440CA" w14:textId="5B065D33" w:rsidR="00F939F2" w:rsidRDefault="00F939F2" w:rsidP="00FE5198">
      <w:pPr>
        <w:spacing w:line="480" w:lineRule="auto"/>
        <w:ind w:firstLine="720"/>
        <w:jc w:val="both"/>
        <w:rPr>
          <w:rFonts w:cs="Times New Roman"/>
        </w:rPr>
      </w:pPr>
    </w:p>
    <w:p w14:paraId="1E3242E0" w14:textId="093C3A95" w:rsidR="00F939F2" w:rsidRDefault="00F939F2" w:rsidP="00FE5198">
      <w:pPr>
        <w:spacing w:line="480" w:lineRule="auto"/>
        <w:ind w:firstLine="720"/>
        <w:jc w:val="both"/>
        <w:rPr>
          <w:rFonts w:cs="Times New Roman"/>
        </w:rPr>
      </w:pPr>
    </w:p>
    <w:p w14:paraId="66A02A3D" w14:textId="29814446" w:rsidR="00F939F2" w:rsidRDefault="00F939F2" w:rsidP="00FE5198">
      <w:pPr>
        <w:spacing w:line="480" w:lineRule="auto"/>
        <w:ind w:firstLine="720"/>
        <w:jc w:val="both"/>
        <w:rPr>
          <w:rFonts w:cs="Times New Roman"/>
        </w:rPr>
      </w:pPr>
    </w:p>
    <w:p w14:paraId="5F24EA4C" w14:textId="263D60A5" w:rsidR="00F939F2" w:rsidRDefault="00F939F2" w:rsidP="00FE5198">
      <w:pPr>
        <w:spacing w:line="480" w:lineRule="auto"/>
        <w:ind w:firstLine="720"/>
        <w:jc w:val="both"/>
        <w:rPr>
          <w:rFonts w:cs="Times New Roman"/>
        </w:rPr>
      </w:pPr>
    </w:p>
    <w:p w14:paraId="1BB15729" w14:textId="7D6982BA" w:rsidR="00F939F2" w:rsidRDefault="00F939F2" w:rsidP="00FE5198">
      <w:pPr>
        <w:spacing w:line="480" w:lineRule="auto"/>
        <w:ind w:firstLine="720"/>
        <w:jc w:val="both"/>
        <w:rPr>
          <w:rFonts w:cs="Times New Roman"/>
        </w:rPr>
      </w:pPr>
    </w:p>
    <w:p w14:paraId="53C91AAC" w14:textId="6511111F" w:rsidR="00F939F2" w:rsidRDefault="00F939F2" w:rsidP="00FE5198">
      <w:pPr>
        <w:spacing w:line="480" w:lineRule="auto"/>
        <w:ind w:firstLine="720"/>
        <w:jc w:val="both"/>
        <w:rPr>
          <w:rFonts w:cs="Times New Roman"/>
        </w:rPr>
      </w:pPr>
    </w:p>
    <w:p w14:paraId="5ACACDE4" w14:textId="77777777" w:rsidR="00F939F2" w:rsidRPr="007F6759" w:rsidRDefault="00F939F2" w:rsidP="00FE5198">
      <w:pPr>
        <w:spacing w:line="480" w:lineRule="auto"/>
        <w:ind w:firstLine="720"/>
        <w:jc w:val="both"/>
        <w:rPr>
          <w:rFonts w:cs="Times New Roman"/>
        </w:rPr>
      </w:pPr>
    </w:p>
    <w:sectPr w:rsidR="00F939F2" w:rsidRPr="007F6759" w:rsidSect="003A54E2">
      <w:headerReference w:type="default" r:id="rId17"/>
      <w:headerReference w:type="first" r:id="rId1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A2AF8A7" w14:textId="77777777" w:rsidR="00127F0A" w:rsidRDefault="00127F0A" w:rsidP="003A54E2">
      <w:pPr>
        <w:spacing w:after="0" w:line="240" w:lineRule="auto"/>
      </w:pPr>
      <w:r>
        <w:separator/>
      </w:r>
    </w:p>
  </w:endnote>
  <w:endnote w:type="continuationSeparator" w:id="0">
    <w:p w14:paraId="4D68B06D" w14:textId="77777777" w:rsidR="00127F0A" w:rsidRDefault="00127F0A" w:rsidP="003A54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Sans Serif">
    <w:altName w:val="Microsoft Sans Serif"/>
    <w:panose1 w:val="00000000000000000000"/>
    <w:charset w:val="00"/>
    <w:family w:val="roman"/>
    <w:notTrueType/>
    <w:pitch w:val="default"/>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36EA5EF" w14:textId="77777777" w:rsidR="00127F0A" w:rsidRDefault="00127F0A" w:rsidP="003A54E2">
      <w:pPr>
        <w:spacing w:after="0" w:line="240" w:lineRule="auto"/>
      </w:pPr>
      <w:r>
        <w:separator/>
      </w:r>
    </w:p>
  </w:footnote>
  <w:footnote w:type="continuationSeparator" w:id="0">
    <w:p w14:paraId="2C9655EC" w14:textId="77777777" w:rsidR="00127F0A" w:rsidRDefault="00127F0A" w:rsidP="003A54E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7C7A11" w14:textId="0AE5B623" w:rsidR="00AB23CD" w:rsidRDefault="00AB23CD">
    <w:pPr>
      <w:pStyle w:val="Header"/>
      <w:jc w:val="right"/>
    </w:pPr>
    <w:r w:rsidRPr="00FE5198">
      <w:t xml:space="preserve">NASEE INC. ANALYSIS  REPORT </w:t>
    </w:r>
    <w:r>
      <w:t xml:space="preserve">                                                                                   </w:t>
    </w:r>
    <w:sdt>
      <w:sdtPr>
        <w:id w:val="-26824097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236548C9" w14:textId="77777777" w:rsidR="00AB23CD" w:rsidRDefault="00AB23C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E3D32F" w14:textId="2091B665" w:rsidR="00AB23CD" w:rsidRDefault="00AB23CD">
    <w:pPr>
      <w:pStyle w:val="Header"/>
      <w:jc w:val="right"/>
    </w:pPr>
    <w:r>
      <w:t xml:space="preserve">Running head: NASEE INC. ANALYSIS  REPORT                                                          </w:t>
    </w:r>
    <w:sdt>
      <w:sdtPr>
        <w:id w:val="8966913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2EC17846" w14:textId="77777777" w:rsidR="00AB23CD" w:rsidRDefault="00AB23C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DQ0tTAyMLW0MDA2NTBW0lEKTi0uzszPAykwrgUA8uw6SCwAAAA="/>
  </w:docVars>
  <w:rsids>
    <w:rsidRoot w:val="001057AF"/>
    <w:rsid w:val="00030B02"/>
    <w:rsid w:val="00032B95"/>
    <w:rsid w:val="000D3C66"/>
    <w:rsid w:val="001057AF"/>
    <w:rsid w:val="00127F0A"/>
    <w:rsid w:val="00197453"/>
    <w:rsid w:val="001D32FD"/>
    <w:rsid w:val="0020430E"/>
    <w:rsid w:val="002404F3"/>
    <w:rsid w:val="002412E7"/>
    <w:rsid w:val="002B5684"/>
    <w:rsid w:val="002E0FC4"/>
    <w:rsid w:val="003330E5"/>
    <w:rsid w:val="00351ABA"/>
    <w:rsid w:val="00361AC9"/>
    <w:rsid w:val="003A54E2"/>
    <w:rsid w:val="00403BB1"/>
    <w:rsid w:val="004934F7"/>
    <w:rsid w:val="00593ED1"/>
    <w:rsid w:val="006032DA"/>
    <w:rsid w:val="00760E95"/>
    <w:rsid w:val="007F6759"/>
    <w:rsid w:val="009201BB"/>
    <w:rsid w:val="0099268E"/>
    <w:rsid w:val="009F4678"/>
    <w:rsid w:val="00A156E9"/>
    <w:rsid w:val="00A324F1"/>
    <w:rsid w:val="00AB23CD"/>
    <w:rsid w:val="00AD21DC"/>
    <w:rsid w:val="00AE00D0"/>
    <w:rsid w:val="00B2657F"/>
    <w:rsid w:val="00B95776"/>
    <w:rsid w:val="00BB2D70"/>
    <w:rsid w:val="00C441C7"/>
    <w:rsid w:val="00CA4A4C"/>
    <w:rsid w:val="00DD36BF"/>
    <w:rsid w:val="00ED0D6D"/>
    <w:rsid w:val="00F12F53"/>
    <w:rsid w:val="00F621AD"/>
    <w:rsid w:val="00F80027"/>
    <w:rsid w:val="00F939F2"/>
    <w:rsid w:val="00FC4B6D"/>
    <w:rsid w:val="00FE51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9089A3"/>
  <w15:chartTrackingRefBased/>
  <w15:docId w15:val="{4BEE0A4F-2F14-4FB4-BDFB-58847D09B5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Light">
    <w:name w:val="Grid Table Light"/>
    <w:basedOn w:val="TableNormal"/>
    <w:uiPriority w:val="40"/>
    <w:rsid w:val="00F8002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Header">
    <w:name w:val="header"/>
    <w:basedOn w:val="Normal"/>
    <w:link w:val="HeaderChar"/>
    <w:uiPriority w:val="99"/>
    <w:unhideWhenUsed/>
    <w:rsid w:val="003A54E2"/>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54E2"/>
  </w:style>
  <w:style w:type="paragraph" w:styleId="Footer">
    <w:name w:val="footer"/>
    <w:basedOn w:val="Normal"/>
    <w:link w:val="FooterChar"/>
    <w:uiPriority w:val="99"/>
    <w:unhideWhenUsed/>
    <w:rsid w:val="003A54E2"/>
    <w:pPr>
      <w:tabs>
        <w:tab w:val="center" w:pos="4513"/>
        <w:tab w:val="right" w:pos="9026"/>
      </w:tabs>
      <w:spacing w:after="0" w:line="240" w:lineRule="auto"/>
    </w:pPr>
  </w:style>
  <w:style w:type="character" w:customStyle="1" w:styleId="FooterChar">
    <w:name w:val="Footer Char"/>
    <w:basedOn w:val="DefaultParagraphFont"/>
    <w:link w:val="Footer"/>
    <w:uiPriority w:val="99"/>
    <w:rsid w:val="003A54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795517">
      <w:bodyDiv w:val="1"/>
      <w:marLeft w:val="0"/>
      <w:marRight w:val="0"/>
      <w:marTop w:val="0"/>
      <w:marBottom w:val="0"/>
      <w:divBdr>
        <w:top w:val="none" w:sz="0" w:space="0" w:color="auto"/>
        <w:left w:val="none" w:sz="0" w:space="0" w:color="auto"/>
        <w:bottom w:val="none" w:sz="0" w:space="0" w:color="auto"/>
        <w:right w:val="none" w:sz="0" w:space="0" w:color="auto"/>
      </w:divBdr>
    </w:div>
    <w:div w:id="18359036">
      <w:bodyDiv w:val="1"/>
      <w:marLeft w:val="0"/>
      <w:marRight w:val="0"/>
      <w:marTop w:val="0"/>
      <w:marBottom w:val="0"/>
      <w:divBdr>
        <w:top w:val="none" w:sz="0" w:space="0" w:color="auto"/>
        <w:left w:val="none" w:sz="0" w:space="0" w:color="auto"/>
        <w:bottom w:val="none" w:sz="0" w:space="0" w:color="auto"/>
        <w:right w:val="none" w:sz="0" w:space="0" w:color="auto"/>
      </w:divBdr>
    </w:div>
    <w:div w:id="54133017">
      <w:bodyDiv w:val="1"/>
      <w:marLeft w:val="0"/>
      <w:marRight w:val="0"/>
      <w:marTop w:val="0"/>
      <w:marBottom w:val="0"/>
      <w:divBdr>
        <w:top w:val="none" w:sz="0" w:space="0" w:color="auto"/>
        <w:left w:val="none" w:sz="0" w:space="0" w:color="auto"/>
        <w:bottom w:val="none" w:sz="0" w:space="0" w:color="auto"/>
        <w:right w:val="none" w:sz="0" w:space="0" w:color="auto"/>
      </w:divBdr>
    </w:div>
    <w:div w:id="212691097">
      <w:bodyDiv w:val="1"/>
      <w:marLeft w:val="0"/>
      <w:marRight w:val="0"/>
      <w:marTop w:val="0"/>
      <w:marBottom w:val="0"/>
      <w:divBdr>
        <w:top w:val="none" w:sz="0" w:space="0" w:color="auto"/>
        <w:left w:val="none" w:sz="0" w:space="0" w:color="auto"/>
        <w:bottom w:val="none" w:sz="0" w:space="0" w:color="auto"/>
        <w:right w:val="none" w:sz="0" w:space="0" w:color="auto"/>
      </w:divBdr>
    </w:div>
    <w:div w:id="283462314">
      <w:bodyDiv w:val="1"/>
      <w:marLeft w:val="0"/>
      <w:marRight w:val="0"/>
      <w:marTop w:val="0"/>
      <w:marBottom w:val="0"/>
      <w:divBdr>
        <w:top w:val="none" w:sz="0" w:space="0" w:color="auto"/>
        <w:left w:val="none" w:sz="0" w:space="0" w:color="auto"/>
        <w:bottom w:val="none" w:sz="0" w:space="0" w:color="auto"/>
        <w:right w:val="none" w:sz="0" w:space="0" w:color="auto"/>
      </w:divBdr>
    </w:div>
    <w:div w:id="323052323">
      <w:bodyDiv w:val="1"/>
      <w:marLeft w:val="0"/>
      <w:marRight w:val="0"/>
      <w:marTop w:val="0"/>
      <w:marBottom w:val="0"/>
      <w:divBdr>
        <w:top w:val="none" w:sz="0" w:space="0" w:color="auto"/>
        <w:left w:val="none" w:sz="0" w:space="0" w:color="auto"/>
        <w:bottom w:val="none" w:sz="0" w:space="0" w:color="auto"/>
        <w:right w:val="none" w:sz="0" w:space="0" w:color="auto"/>
      </w:divBdr>
    </w:div>
    <w:div w:id="426657613">
      <w:bodyDiv w:val="1"/>
      <w:marLeft w:val="0"/>
      <w:marRight w:val="0"/>
      <w:marTop w:val="0"/>
      <w:marBottom w:val="0"/>
      <w:divBdr>
        <w:top w:val="none" w:sz="0" w:space="0" w:color="auto"/>
        <w:left w:val="none" w:sz="0" w:space="0" w:color="auto"/>
        <w:bottom w:val="none" w:sz="0" w:space="0" w:color="auto"/>
        <w:right w:val="none" w:sz="0" w:space="0" w:color="auto"/>
      </w:divBdr>
    </w:div>
    <w:div w:id="493765930">
      <w:bodyDiv w:val="1"/>
      <w:marLeft w:val="0"/>
      <w:marRight w:val="0"/>
      <w:marTop w:val="0"/>
      <w:marBottom w:val="0"/>
      <w:divBdr>
        <w:top w:val="none" w:sz="0" w:space="0" w:color="auto"/>
        <w:left w:val="none" w:sz="0" w:space="0" w:color="auto"/>
        <w:bottom w:val="none" w:sz="0" w:space="0" w:color="auto"/>
        <w:right w:val="none" w:sz="0" w:space="0" w:color="auto"/>
      </w:divBdr>
    </w:div>
    <w:div w:id="539975399">
      <w:bodyDiv w:val="1"/>
      <w:marLeft w:val="0"/>
      <w:marRight w:val="0"/>
      <w:marTop w:val="0"/>
      <w:marBottom w:val="0"/>
      <w:divBdr>
        <w:top w:val="none" w:sz="0" w:space="0" w:color="auto"/>
        <w:left w:val="none" w:sz="0" w:space="0" w:color="auto"/>
        <w:bottom w:val="none" w:sz="0" w:space="0" w:color="auto"/>
        <w:right w:val="none" w:sz="0" w:space="0" w:color="auto"/>
      </w:divBdr>
    </w:div>
    <w:div w:id="590743686">
      <w:bodyDiv w:val="1"/>
      <w:marLeft w:val="0"/>
      <w:marRight w:val="0"/>
      <w:marTop w:val="0"/>
      <w:marBottom w:val="0"/>
      <w:divBdr>
        <w:top w:val="none" w:sz="0" w:space="0" w:color="auto"/>
        <w:left w:val="none" w:sz="0" w:space="0" w:color="auto"/>
        <w:bottom w:val="none" w:sz="0" w:space="0" w:color="auto"/>
        <w:right w:val="none" w:sz="0" w:space="0" w:color="auto"/>
      </w:divBdr>
    </w:div>
    <w:div w:id="761341723">
      <w:bodyDiv w:val="1"/>
      <w:marLeft w:val="0"/>
      <w:marRight w:val="0"/>
      <w:marTop w:val="0"/>
      <w:marBottom w:val="0"/>
      <w:divBdr>
        <w:top w:val="none" w:sz="0" w:space="0" w:color="auto"/>
        <w:left w:val="none" w:sz="0" w:space="0" w:color="auto"/>
        <w:bottom w:val="none" w:sz="0" w:space="0" w:color="auto"/>
        <w:right w:val="none" w:sz="0" w:space="0" w:color="auto"/>
      </w:divBdr>
    </w:div>
    <w:div w:id="802649674">
      <w:bodyDiv w:val="1"/>
      <w:marLeft w:val="0"/>
      <w:marRight w:val="0"/>
      <w:marTop w:val="0"/>
      <w:marBottom w:val="0"/>
      <w:divBdr>
        <w:top w:val="none" w:sz="0" w:space="0" w:color="auto"/>
        <w:left w:val="none" w:sz="0" w:space="0" w:color="auto"/>
        <w:bottom w:val="none" w:sz="0" w:space="0" w:color="auto"/>
        <w:right w:val="none" w:sz="0" w:space="0" w:color="auto"/>
      </w:divBdr>
    </w:div>
    <w:div w:id="822047786">
      <w:bodyDiv w:val="1"/>
      <w:marLeft w:val="0"/>
      <w:marRight w:val="0"/>
      <w:marTop w:val="0"/>
      <w:marBottom w:val="0"/>
      <w:divBdr>
        <w:top w:val="none" w:sz="0" w:space="0" w:color="auto"/>
        <w:left w:val="none" w:sz="0" w:space="0" w:color="auto"/>
        <w:bottom w:val="none" w:sz="0" w:space="0" w:color="auto"/>
        <w:right w:val="none" w:sz="0" w:space="0" w:color="auto"/>
      </w:divBdr>
    </w:div>
    <w:div w:id="858275863">
      <w:bodyDiv w:val="1"/>
      <w:marLeft w:val="0"/>
      <w:marRight w:val="0"/>
      <w:marTop w:val="0"/>
      <w:marBottom w:val="0"/>
      <w:divBdr>
        <w:top w:val="none" w:sz="0" w:space="0" w:color="auto"/>
        <w:left w:val="none" w:sz="0" w:space="0" w:color="auto"/>
        <w:bottom w:val="none" w:sz="0" w:space="0" w:color="auto"/>
        <w:right w:val="none" w:sz="0" w:space="0" w:color="auto"/>
      </w:divBdr>
    </w:div>
    <w:div w:id="862322795">
      <w:bodyDiv w:val="1"/>
      <w:marLeft w:val="0"/>
      <w:marRight w:val="0"/>
      <w:marTop w:val="0"/>
      <w:marBottom w:val="0"/>
      <w:divBdr>
        <w:top w:val="none" w:sz="0" w:space="0" w:color="auto"/>
        <w:left w:val="none" w:sz="0" w:space="0" w:color="auto"/>
        <w:bottom w:val="none" w:sz="0" w:space="0" w:color="auto"/>
        <w:right w:val="none" w:sz="0" w:space="0" w:color="auto"/>
      </w:divBdr>
    </w:div>
    <w:div w:id="896277675">
      <w:bodyDiv w:val="1"/>
      <w:marLeft w:val="0"/>
      <w:marRight w:val="0"/>
      <w:marTop w:val="0"/>
      <w:marBottom w:val="0"/>
      <w:divBdr>
        <w:top w:val="none" w:sz="0" w:space="0" w:color="auto"/>
        <w:left w:val="none" w:sz="0" w:space="0" w:color="auto"/>
        <w:bottom w:val="none" w:sz="0" w:space="0" w:color="auto"/>
        <w:right w:val="none" w:sz="0" w:space="0" w:color="auto"/>
      </w:divBdr>
    </w:div>
    <w:div w:id="1310399198">
      <w:bodyDiv w:val="1"/>
      <w:marLeft w:val="0"/>
      <w:marRight w:val="0"/>
      <w:marTop w:val="0"/>
      <w:marBottom w:val="0"/>
      <w:divBdr>
        <w:top w:val="none" w:sz="0" w:space="0" w:color="auto"/>
        <w:left w:val="none" w:sz="0" w:space="0" w:color="auto"/>
        <w:bottom w:val="none" w:sz="0" w:space="0" w:color="auto"/>
        <w:right w:val="none" w:sz="0" w:space="0" w:color="auto"/>
      </w:divBdr>
    </w:div>
    <w:div w:id="1438791728">
      <w:bodyDiv w:val="1"/>
      <w:marLeft w:val="0"/>
      <w:marRight w:val="0"/>
      <w:marTop w:val="0"/>
      <w:marBottom w:val="0"/>
      <w:divBdr>
        <w:top w:val="none" w:sz="0" w:space="0" w:color="auto"/>
        <w:left w:val="none" w:sz="0" w:space="0" w:color="auto"/>
        <w:bottom w:val="none" w:sz="0" w:space="0" w:color="auto"/>
        <w:right w:val="none" w:sz="0" w:space="0" w:color="auto"/>
      </w:divBdr>
    </w:div>
    <w:div w:id="1596160483">
      <w:bodyDiv w:val="1"/>
      <w:marLeft w:val="0"/>
      <w:marRight w:val="0"/>
      <w:marTop w:val="0"/>
      <w:marBottom w:val="0"/>
      <w:divBdr>
        <w:top w:val="none" w:sz="0" w:space="0" w:color="auto"/>
        <w:left w:val="none" w:sz="0" w:space="0" w:color="auto"/>
        <w:bottom w:val="none" w:sz="0" w:space="0" w:color="auto"/>
        <w:right w:val="none" w:sz="0" w:space="0" w:color="auto"/>
      </w:divBdr>
    </w:div>
    <w:div w:id="1601135208">
      <w:bodyDiv w:val="1"/>
      <w:marLeft w:val="0"/>
      <w:marRight w:val="0"/>
      <w:marTop w:val="0"/>
      <w:marBottom w:val="0"/>
      <w:divBdr>
        <w:top w:val="none" w:sz="0" w:space="0" w:color="auto"/>
        <w:left w:val="none" w:sz="0" w:space="0" w:color="auto"/>
        <w:bottom w:val="none" w:sz="0" w:space="0" w:color="auto"/>
        <w:right w:val="none" w:sz="0" w:space="0" w:color="auto"/>
      </w:divBdr>
    </w:div>
    <w:div w:id="1643652817">
      <w:bodyDiv w:val="1"/>
      <w:marLeft w:val="0"/>
      <w:marRight w:val="0"/>
      <w:marTop w:val="0"/>
      <w:marBottom w:val="0"/>
      <w:divBdr>
        <w:top w:val="none" w:sz="0" w:space="0" w:color="auto"/>
        <w:left w:val="none" w:sz="0" w:space="0" w:color="auto"/>
        <w:bottom w:val="none" w:sz="0" w:space="0" w:color="auto"/>
        <w:right w:val="none" w:sz="0" w:space="0" w:color="auto"/>
      </w:divBdr>
    </w:div>
    <w:div w:id="1739862700">
      <w:bodyDiv w:val="1"/>
      <w:marLeft w:val="0"/>
      <w:marRight w:val="0"/>
      <w:marTop w:val="0"/>
      <w:marBottom w:val="0"/>
      <w:divBdr>
        <w:top w:val="none" w:sz="0" w:space="0" w:color="auto"/>
        <w:left w:val="none" w:sz="0" w:space="0" w:color="auto"/>
        <w:bottom w:val="none" w:sz="0" w:space="0" w:color="auto"/>
        <w:right w:val="none" w:sz="0" w:space="0" w:color="auto"/>
      </w:divBdr>
    </w:div>
    <w:div w:id="1750425166">
      <w:bodyDiv w:val="1"/>
      <w:marLeft w:val="0"/>
      <w:marRight w:val="0"/>
      <w:marTop w:val="0"/>
      <w:marBottom w:val="0"/>
      <w:divBdr>
        <w:top w:val="none" w:sz="0" w:space="0" w:color="auto"/>
        <w:left w:val="none" w:sz="0" w:space="0" w:color="auto"/>
        <w:bottom w:val="none" w:sz="0" w:space="0" w:color="auto"/>
        <w:right w:val="none" w:sz="0" w:space="0" w:color="auto"/>
      </w:divBdr>
    </w:div>
    <w:div w:id="1920671251">
      <w:bodyDiv w:val="1"/>
      <w:marLeft w:val="0"/>
      <w:marRight w:val="0"/>
      <w:marTop w:val="0"/>
      <w:marBottom w:val="0"/>
      <w:divBdr>
        <w:top w:val="none" w:sz="0" w:space="0" w:color="auto"/>
        <w:left w:val="none" w:sz="0" w:space="0" w:color="auto"/>
        <w:bottom w:val="none" w:sz="0" w:space="0" w:color="auto"/>
        <w:right w:val="none" w:sz="0" w:space="0" w:color="auto"/>
      </w:divBdr>
    </w:div>
    <w:div w:id="1982424576">
      <w:bodyDiv w:val="1"/>
      <w:marLeft w:val="0"/>
      <w:marRight w:val="0"/>
      <w:marTop w:val="0"/>
      <w:marBottom w:val="0"/>
      <w:divBdr>
        <w:top w:val="none" w:sz="0" w:space="0" w:color="auto"/>
        <w:left w:val="none" w:sz="0" w:space="0" w:color="auto"/>
        <w:bottom w:val="none" w:sz="0" w:space="0" w:color="auto"/>
        <w:right w:val="none" w:sz="0" w:space="0" w:color="auto"/>
      </w:divBdr>
    </w:div>
    <w:div w:id="1994024504">
      <w:bodyDiv w:val="1"/>
      <w:marLeft w:val="0"/>
      <w:marRight w:val="0"/>
      <w:marTop w:val="0"/>
      <w:marBottom w:val="0"/>
      <w:divBdr>
        <w:top w:val="none" w:sz="0" w:space="0" w:color="auto"/>
        <w:left w:val="none" w:sz="0" w:space="0" w:color="auto"/>
        <w:bottom w:val="none" w:sz="0" w:space="0" w:color="auto"/>
        <w:right w:val="none" w:sz="0" w:space="0" w:color="auto"/>
      </w:divBdr>
    </w:div>
    <w:div w:id="21309291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14/relationships/chartEx" Target="charts/chartEx2.xml"/><Relationship Id="rId13" Type="http://schemas.openxmlformats.org/officeDocument/2006/relationships/image" Target="media/image5.png"/><Relationship Id="rId1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image" Target="media/image1.png"/><Relationship Id="rId12" Type="http://schemas.openxmlformats.org/officeDocument/2006/relationships/image" Target="media/image4.png"/><Relationship Id="rId17"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chart" Target="charts/chart2.xml"/><Relationship Id="rId20" Type="http://schemas.openxmlformats.org/officeDocument/2006/relationships/theme" Target="theme/theme1.xml"/><Relationship Id="rId1" Type="http://schemas.openxmlformats.org/officeDocument/2006/relationships/styles" Target="styles.xml"/><Relationship Id="rId6" Type="http://schemas.microsoft.com/office/2014/relationships/chartEx" Target="charts/chartEx1.xml"/><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chart" Target="charts/chart1.xml"/><Relationship Id="rId10" Type="http://schemas.microsoft.com/office/2014/relationships/chartEx" Target="charts/chartEx3.xml"/><Relationship Id="rId19"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2.png"/><Relationship Id="rId14" Type="http://schemas.openxmlformats.org/officeDocument/2006/relationships/image" Target="media/image6.png"/></Relationships>
</file>

<file path=word/charts/_rels/chart1.xml.rels><?xml version="1.0" encoding="UTF-8" standalone="yes"?>
<Relationships xmlns="http://schemas.openxmlformats.org/package/2006/relationships"><Relationship Id="rId3" Type="http://schemas.openxmlformats.org/officeDocument/2006/relationships/oleObject" Target="file:///C:\Users\WAN\AppData\Local\Temp\Rar$DIa1012.29207\Emloyee%20Satisfaction%20Dataset%20(Comm%20215).xlsx" TargetMode="External"/><Relationship Id="rId2" Type="http://schemas.microsoft.com/office/2011/relationships/chartColorStyle" Target="colors4.xml"/><Relationship Id="rId1" Type="http://schemas.microsoft.com/office/2011/relationships/chartStyle" Target="style4.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WAN\AppData\Local\Temp\Rar$DIa1012.29207\Emloyee%20Satisfaction%20Dataset%20(Comm%20215).xlsx" TargetMode="External"/><Relationship Id="rId2" Type="http://schemas.microsoft.com/office/2011/relationships/chartColorStyle" Target="colors5.xml"/><Relationship Id="rId1" Type="http://schemas.microsoft.com/office/2011/relationships/chartStyle" Target="style5.xml"/></Relationships>
</file>

<file path=word/charts/_rels/chartEx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oleObject" Target="file:///C:\Users\WAN\AppData\Local\Temp\Rar$DIa1012.29207\Emloyee%20Satisfaction%20Dataset%20(Comm%20215).xlsx" TargetMode="External"/></Relationships>
</file>

<file path=word/charts/_rels/chartEx2.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oleObject" Target="file:///C:\Users\WAN\AppData\Local\Temp\Rar$DIa1012.29207\Emloyee%20Satisfaction%20Dataset%20(Comm%20215).xlsx" TargetMode="External"/></Relationships>
</file>

<file path=word/charts/_rels/chartEx3.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oleObject" Target="file:///C:\Users\WAN\AppData\Local\Temp\Rar$DIa1012.29207\Emloyee%20Satisfaction%20Dataset%20(Comm%20215).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tx>
            <c:strRef>
              <c:f>EmployeeData!$D$1</c:f>
              <c:strCache>
                <c:ptCount val="1"/>
                <c:pt idx="0">
                  <c:v>PAY</c:v>
                </c:pt>
              </c:strCache>
            </c:strRef>
          </c:tx>
          <c:spPr>
            <a:ln w="28575" cap="rnd">
              <a:noFill/>
              <a:round/>
            </a:ln>
            <a:effectLst/>
          </c:spPr>
          <c:marker>
            <c:symbol val="circle"/>
            <c:size val="5"/>
            <c:spPr>
              <a:solidFill>
                <a:schemeClr val="accent1"/>
              </a:solidFill>
              <a:ln w="9525">
                <a:solidFill>
                  <a:schemeClr val="accent1"/>
                </a:solidFill>
              </a:ln>
              <a:effectLst/>
            </c:spPr>
          </c:marker>
          <c:xVal>
            <c:numRef>
              <c:f>EmployeeData!$C$2:$C$103</c:f>
              <c:numCache>
                <c:formatCode>General</c:formatCode>
                <c:ptCount val="102"/>
                <c:pt idx="0">
                  <c:v>56</c:v>
                </c:pt>
                <c:pt idx="1">
                  <c:v>56</c:v>
                </c:pt>
                <c:pt idx="2">
                  <c:v>59</c:v>
                </c:pt>
                <c:pt idx="3">
                  <c:v>59</c:v>
                </c:pt>
                <c:pt idx="4">
                  <c:v>60</c:v>
                </c:pt>
                <c:pt idx="5">
                  <c:v>60</c:v>
                </c:pt>
                <c:pt idx="6">
                  <c:v>60</c:v>
                </c:pt>
                <c:pt idx="7">
                  <c:v>61</c:v>
                </c:pt>
                <c:pt idx="8">
                  <c:v>62</c:v>
                </c:pt>
                <c:pt idx="9">
                  <c:v>62</c:v>
                </c:pt>
                <c:pt idx="10">
                  <c:v>62</c:v>
                </c:pt>
                <c:pt idx="11">
                  <c:v>62</c:v>
                </c:pt>
                <c:pt idx="12">
                  <c:v>63</c:v>
                </c:pt>
                <c:pt idx="13">
                  <c:v>63</c:v>
                </c:pt>
                <c:pt idx="14">
                  <c:v>63</c:v>
                </c:pt>
                <c:pt idx="15">
                  <c:v>63</c:v>
                </c:pt>
                <c:pt idx="16">
                  <c:v>63</c:v>
                </c:pt>
                <c:pt idx="17">
                  <c:v>64</c:v>
                </c:pt>
                <c:pt idx="18">
                  <c:v>64</c:v>
                </c:pt>
                <c:pt idx="19">
                  <c:v>65</c:v>
                </c:pt>
                <c:pt idx="20">
                  <c:v>65</c:v>
                </c:pt>
                <c:pt idx="21">
                  <c:v>65</c:v>
                </c:pt>
                <c:pt idx="22">
                  <c:v>65</c:v>
                </c:pt>
                <c:pt idx="23">
                  <c:v>66</c:v>
                </c:pt>
                <c:pt idx="24">
                  <c:v>66</c:v>
                </c:pt>
                <c:pt idx="25">
                  <c:v>67</c:v>
                </c:pt>
                <c:pt idx="26">
                  <c:v>67</c:v>
                </c:pt>
                <c:pt idx="27">
                  <c:v>67</c:v>
                </c:pt>
                <c:pt idx="28">
                  <c:v>67</c:v>
                </c:pt>
                <c:pt idx="29">
                  <c:v>67</c:v>
                </c:pt>
                <c:pt idx="30">
                  <c:v>67</c:v>
                </c:pt>
                <c:pt idx="31">
                  <c:v>67</c:v>
                </c:pt>
                <c:pt idx="32">
                  <c:v>67</c:v>
                </c:pt>
                <c:pt idx="33">
                  <c:v>68</c:v>
                </c:pt>
                <c:pt idx="34">
                  <c:v>68</c:v>
                </c:pt>
                <c:pt idx="35">
                  <c:v>68</c:v>
                </c:pt>
                <c:pt idx="36">
                  <c:v>68</c:v>
                </c:pt>
                <c:pt idx="37">
                  <c:v>69</c:v>
                </c:pt>
                <c:pt idx="38">
                  <c:v>69</c:v>
                </c:pt>
                <c:pt idx="39">
                  <c:v>69</c:v>
                </c:pt>
                <c:pt idx="40">
                  <c:v>69</c:v>
                </c:pt>
                <c:pt idx="41">
                  <c:v>70</c:v>
                </c:pt>
                <c:pt idx="42">
                  <c:v>70</c:v>
                </c:pt>
                <c:pt idx="43">
                  <c:v>70</c:v>
                </c:pt>
                <c:pt idx="44">
                  <c:v>71</c:v>
                </c:pt>
                <c:pt idx="45">
                  <c:v>71</c:v>
                </c:pt>
                <c:pt idx="46">
                  <c:v>71</c:v>
                </c:pt>
                <c:pt idx="47">
                  <c:v>72</c:v>
                </c:pt>
                <c:pt idx="48">
                  <c:v>72</c:v>
                </c:pt>
                <c:pt idx="49">
                  <c:v>72</c:v>
                </c:pt>
                <c:pt idx="50">
                  <c:v>72</c:v>
                </c:pt>
                <c:pt idx="51">
                  <c:v>73</c:v>
                </c:pt>
                <c:pt idx="52">
                  <c:v>73</c:v>
                </c:pt>
                <c:pt idx="53">
                  <c:v>73</c:v>
                </c:pt>
                <c:pt idx="54">
                  <c:v>73</c:v>
                </c:pt>
                <c:pt idx="55">
                  <c:v>73</c:v>
                </c:pt>
                <c:pt idx="56">
                  <c:v>74</c:v>
                </c:pt>
                <c:pt idx="57">
                  <c:v>74</c:v>
                </c:pt>
                <c:pt idx="58">
                  <c:v>74</c:v>
                </c:pt>
                <c:pt idx="59">
                  <c:v>74</c:v>
                </c:pt>
                <c:pt idx="60">
                  <c:v>74</c:v>
                </c:pt>
                <c:pt idx="61">
                  <c:v>74</c:v>
                </c:pt>
                <c:pt idx="62">
                  <c:v>74</c:v>
                </c:pt>
                <c:pt idx="63">
                  <c:v>74</c:v>
                </c:pt>
                <c:pt idx="64">
                  <c:v>75</c:v>
                </c:pt>
                <c:pt idx="65">
                  <c:v>75</c:v>
                </c:pt>
                <c:pt idx="66">
                  <c:v>75</c:v>
                </c:pt>
                <c:pt idx="67">
                  <c:v>75</c:v>
                </c:pt>
                <c:pt idx="68">
                  <c:v>76</c:v>
                </c:pt>
                <c:pt idx="69">
                  <c:v>76</c:v>
                </c:pt>
                <c:pt idx="70">
                  <c:v>76</c:v>
                </c:pt>
                <c:pt idx="71">
                  <c:v>76</c:v>
                </c:pt>
                <c:pt idx="72">
                  <c:v>76</c:v>
                </c:pt>
                <c:pt idx="73">
                  <c:v>76</c:v>
                </c:pt>
                <c:pt idx="74">
                  <c:v>76</c:v>
                </c:pt>
                <c:pt idx="75">
                  <c:v>77</c:v>
                </c:pt>
                <c:pt idx="76">
                  <c:v>77</c:v>
                </c:pt>
                <c:pt idx="77">
                  <c:v>77</c:v>
                </c:pt>
                <c:pt idx="78">
                  <c:v>77</c:v>
                </c:pt>
                <c:pt idx="79">
                  <c:v>77</c:v>
                </c:pt>
                <c:pt idx="80">
                  <c:v>77</c:v>
                </c:pt>
                <c:pt idx="81">
                  <c:v>78</c:v>
                </c:pt>
                <c:pt idx="82">
                  <c:v>78</c:v>
                </c:pt>
                <c:pt idx="83">
                  <c:v>79</c:v>
                </c:pt>
                <c:pt idx="84">
                  <c:v>79</c:v>
                </c:pt>
                <c:pt idx="85">
                  <c:v>79</c:v>
                </c:pt>
                <c:pt idx="86">
                  <c:v>80</c:v>
                </c:pt>
                <c:pt idx="87">
                  <c:v>80</c:v>
                </c:pt>
                <c:pt idx="88">
                  <c:v>81</c:v>
                </c:pt>
                <c:pt idx="89">
                  <c:v>81</c:v>
                </c:pt>
                <c:pt idx="90">
                  <c:v>81</c:v>
                </c:pt>
                <c:pt idx="91">
                  <c:v>81</c:v>
                </c:pt>
                <c:pt idx="92">
                  <c:v>82</c:v>
                </c:pt>
                <c:pt idx="93">
                  <c:v>82</c:v>
                </c:pt>
                <c:pt idx="94">
                  <c:v>82</c:v>
                </c:pt>
                <c:pt idx="95">
                  <c:v>82</c:v>
                </c:pt>
                <c:pt idx="96">
                  <c:v>84</c:v>
                </c:pt>
                <c:pt idx="97">
                  <c:v>85</c:v>
                </c:pt>
                <c:pt idx="98">
                  <c:v>85</c:v>
                </c:pt>
                <c:pt idx="99">
                  <c:v>86</c:v>
                </c:pt>
                <c:pt idx="100">
                  <c:v>86</c:v>
                </c:pt>
                <c:pt idx="101">
                  <c:v>86</c:v>
                </c:pt>
              </c:numCache>
            </c:numRef>
          </c:xVal>
          <c:yVal>
            <c:numRef>
              <c:f>EmployeeData!$D$2:$D$103</c:f>
              <c:numCache>
                <c:formatCode>General</c:formatCode>
                <c:ptCount val="102"/>
                <c:pt idx="0">
                  <c:v>55</c:v>
                </c:pt>
                <c:pt idx="1">
                  <c:v>34</c:v>
                </c:pt>
                <c:pt idx="2">
                  <c:v>23</c:v>
                </c:pt>
                <c:pt idx="3">
                  <c:v>54</c:v>
                </c:pt>
                <c:pt idx="4">
                  <c:v>54</c:v>
                </c:pt>
                <c:pt idx="5">
                  <c:v>29</c:v>
                </c:pt>
                <c:pt idx="6">
                  <c:v>74</c:v>
                </c:pt>
                <c:pt idx="7">
                  <c:v>68</c:v>
                </c:pt>
                <c:pt idx="8">
                  <c:v>47</c:v>
                </c:pt>
                <c:pt idx="9">
                  <c:v>41</c:v>
                </c:pt>
                <c:pt idx="10">
                  <c:v>58</c:v>
                </c:pt>
                <c:pt idx="11">
                  <c:v>40</c:v>
                </c:pt>
                <c:pt idx="12">
                  <c:v>67</c:v>
                </c:pt>
                <c:pt idx="13">
                  <c:v>59</c:v>
                </c:pt>
                <c:pt idx="14">
                  <c:v>62</c:v>
                </c:pt>
                <c:pt idx="15">
                  <c:v>38</c:v>
                </c:pt>
                <c:pt idx="16">
                  <c:v>54</c:v>
                </c:pt>
                <c:pt idx="17">
                  <c:v>55</c:v>
                </c:pt>
                <c:pt idx="18">
                  <c:v>37</c:v>
                </c:pt>
                <c:pt idx="19">
                  <c:v>42</c:v>
                </c:pt>
                <c:pt idx="20">
                  <c:v>37</c:v>
                </c:pt>
                <c:pt idx="21">
                  <c:v>45</c:v>
                </c:pt>
                <c:pt idx="22">
                  <c:v>49</c:v>
                </c:pt>
                <c:pt idx="23">
                  <c:v>54</c:v>
                </c:pt>
                <c:pt idx="24">
                  <c:v>48</c:v>
                </c:pt>
                <c:pt idx="25">
                  <c:v>40</c:v>
                </c:pt>
                <c:pt idx="26">
                  <c:v>42</c:v>
                </c:pt>
                <c:pt idx="27">
                  <c:v>52</c:v>
                </c:pt>
                <c:pt idx="28">
                  <c:v>50</c:v>
                </c:pt>
                <c:pt idx="29">
                  <c:v>63</c:v>
                </c:pt>
                <c:pt idx="30">
                  <c:v>76</c:v>
                </c:pt>
                <c:pt idx="31">
                  <c:v>90</c:v>
                </c:pt>
                <c:pt idx="32">
                  <c:v>59</c:v>
                </c:pt>
                <c:pt idx="33">
                  <c:v>52</c:v>
                </c:pt>
                <c:pt idx="34">
                  <c:v>37</c:v>
                </c:pt>
                <c:pt idx="35">
                  <c:v>51</c:v>
                </c:pt>
                <c:pt idx="36">
                  <c:v>51</c:v>
                </c:pt>
                <c:pt idx="37">
                  <c:v>53</c:v>
                </c:pt>
                <c:pt idx="38">
                  <c:v>47</c:v>
                </c:pt>
                <c:pt idx="39">
                  <c:v>56</c:v>
                </c:pt>
                <c:pt idx="40">
                  <c:v>63</c:v>
                </c:pt>
                <c:pt idx="41">
                  <c:v>49</c:v>
                </c:pt>
                <c:pt idx="42">
                  <c:v>66</c:v>
                </c:pt>
                <c:pt idx="43">
                  <c:v>60</c:v>
                </c:pt>
                <c:pt idx="44">
                  <c:v>57</c:v>
                </c:pt>
                <c:pt idx="45">
                  <c:v>52</c:v>
                </c:pt>
                <c:pt idx="46">
                  <c:v>51</c:v>
                </c:pt>
                <c:pt idx="47">
                  <c:v>52</c:v>
                </c:pt>
                <c:pt idx="48">
                  <c:v>52</c:v>
                </c:pt>
                <c:pt idx="49">
                  <c:v>72</c:v>
                </c:pt>
                <c:pt idx="50">
                  <c:v>84</c:v>
                </c:pt>
                <c:pt idx="51">
                  <c:v>58</c:v>
                </c:pt>
                <c:pt idx="52">
                  <c:v>51</c:v>
                </c:pt>
                <c:pt idx="53">
                  <c:v>79</c:v>
                </c:pt>
                <c:pt idx="54">
                  <c:v>91</c:v>
                </c:pt>
                <c:pt idx="55">
                  <c:v>70</c:v>
                </c:pt>
                <c:pt idx="56">
                  <c:v>52</c:v>
                </c:pt>
                <c:pt idx="57">
                  <c:v>64</c:v>
                </c:pt>
                <c:pt idx="58">
                  <c:v>58</c:v>
                </c:pt>
                <c:pt idx="59">
                  <c:v>86</c:v>
                </c:pt>
                <c:pt idx="60">
                  <c:v>53</c:v>
                </c:pt>
                <c:pt idx="61">
                  <c:v>93</c:v>
                </c:pt>
                <c:pt idx="62">
                  <c:v>61</c:v>
                </c:pt>
                <c:pt idx="63">
                  <c:v>78</c:v>
                </c:pt>
                <c:pt idx="64">
                  <c:v>72</c:v>
                </c:pt>
                <c:pt idx="65">
                  <c:v>83</c:v>
                </c:pt>
                <c:pt idx="66">
                  <c:v>76</c:v>
                </c:pt>
                <c:pt idx="67">
                  <c:v>66</c:v>
                </c:pt>
                <c:pt idx="68">
                  <c:v>61</c:v>
                </c:pt>
                <c:pt idx="69">
                  <c:v>49</c:v>
                </c:pt>
                <c:pt idx="70">
                  <c:v>52</c:v>
                </c:pt>
                <c:pt idx="71">
                  <c:v>67</c:v>
                </c:pt>
                <c:pt idx="72">
                  <c:v>68</c:v>
                </c:pt>
                <c:pt idx="73">
                  <c:v>77</c:v>
                </c:pt>
                <c:pt idx="74">
                  <c:v>78</c:v>
                </c:pt>
                <c:pt idx="75">
                  <c:v>46</c:v>
                </c:pt>
                <c:pt idx="76">
                  <c:v>75</c:v>
                </c:pt>
                <c:pt idx="77">
                  <c:v>92</c:v>
                </c:pt>
                <c:pt idx="78">
                  <c:v>51</c:v>
                </c:pt>
                <c:pt idx="79">
                  <c:v>65</c:v>
                </c:pt>
                <c:pt idx="80">
                  <c:v>60</c:v>
                </c:pt>
                <c:pt idx="81">
                  <c:v>84</c:v>
                </c:pt>
                <c:pt idx="82">
                  <c:v>59</c:v>
                </c:pt>
                <c:pt idx="83">
                  <c:v>62</c:v>
                </c:pt>
                <c:pt idx="84">
                  <c:v>66</c:v>
                </c:pt>
                <c:pt idx="85">
                  <c:v>74</c:v>
                </c:pt>
                <c:pt idx="86">
                  <c:v>72</c:v>
                </c:pt>
                <c:pt idx="87">
                  <c:v>91</c:v>
                </c:pt>
                <c:pt idx="88">
                  <c:v>64</c:v>
                </c:pt>
                <c:pt idx="89">
                  <c:v>72</c:v>
                </c:pt>
                <c:pt idx="90">
                  <c:v>82</c:v>
                </c:pt>
                <c:pt idx="91">
                  <c:v>90</c:v>
                </c:pt>
                <c:pt idx="92">
                  <c:v>70</c:v>
                </c:pt>
                <c:pt idx="93">
                  <c:v>85</c:v>
                </c:pt>
                <c:pt idx="94">
                  <c:v>90</c:v>
                </c:pt>
                <c:pt idx="95">
                  <c:v>89</c:v>
                </c:pt>
                <c:pt idx="96">
                  <c:v>66</c:v>
                </c:pt>
                <c:pt idx="97">
                  <c:v>79</c:v>
                </c:pt>
                <c:pt idx="98">
                  <c:v>96</c:v>
                </c:pt>
                <c:pt idx="99">
                  <c:v>67</c:v>
                </c:pt>
                <c:pt idx="100">
                  <c:v>88</c:v>
                </c:pt>
                <c:pt idx="101">
                  <c:v>94</c:v>
                </c:pt>
              </c:numCache>
            </c:numRef>
          </c:yVal>
          <c:smooth val="0"/>
          <c:extLst>
            <c:ext xmlns:c16="http://schemas.microsoft.com/office/drawing/2014/chart" uri="{C3380CC4-5D6E-409C-BE32-E72D297353CC}">
              <c16:uniqueId val="{00000000-8F25-484A-BE1D-F27CDA642115}"/>
            </c:ext>
          </c:extLst>
        </c:ser>
        <c:dLbls>
          <c:showLegendKey val="0"/>
          <c:showVal val="0"/>
          <c:showCatName val="0"/>
          <c:showSerName val="0"/>
          <c:showPercent val="0"/>
          <c:showBubbleSize val="0"/>
        </c:dLbls>
        <c:axId val="1568025840"/>
        <c:axId val="1681388912"/>
      </c:scatterChart>
      <c:valAx>
        <c:axId val="1568025840"/>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Pay</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81388912"/>
        <c:crosses val="autoZero"/>
        <c:crossBetween val="midCat"/>
      </c:valAx>
      <c:valAx>
        <c:axId val="168138891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Work </a:t>
                </a:r>
                <a:r>
                  <a:rPr lang="en-US" baseline="0"/>
                  <a:t> satisfaction</a:t>
                </a:r>
                <a:endParaRPr lang="en-US"/>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68025840"/>
        <c:crosses val="autoZero"/>
        <c:crossBetween val="midCat"/>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1"/>
          <c:order val="0"/>
          <c:tx>
            <c:strRef>
              <c:f>EmployeeData!$E$1</c:f>
              <c:strCache>
                <c:ptCount val="1"/>
                <c:pt idx="0">
                  <c:v>PROMO</c:v>
                </c:pt>
              </c:strCache>
            </c:strRef>
          </c:tx>
          <c:spPr>
            <a:ln w="28575" cap="rnd">
              <a:noFill/>
              <a:round/>
            </a:ln>
            <a:effectLst/>
          </c:spPr>
          <c:marker>
            <c:symbol val="circle"/>
            <c:size val="5"/>
            <c:spPr>
              <a:solidFill>
                <a:schemeClr val="accent2"/>
              </a:solidFill>
              <a:ln w="9525">
                <a:solidFill>
                  <a:schemeClr val="accent2"/>
                </a:solidFill>
              </a:ln>
              <a:effectLst/>
            </c:spPr>
          </c:marker>
          <c:xVal>
            <c:numRef>
              <c:f>EmployeeData!$C$2:$C$103</c:f>
              <c:numCache>
                <c:formatCode>General</c:formatCode>
                <c:ptCount val="102"/>
                <c:pt idx="0">
                  <c:v>56</c:v>
                </c:pt>
                <c:pt idx="1">
                  <c:v>56</c:v>
                </c:pt>
                <c:pt idx="2">
                  <c:v>59</c:v>
                </c:pt>
                <c:pt idx="3">
                  <c:v>59</c:v>
                </c:pt>
                <c:pt idx="4">
                  <c:v>60</c:v>
                </c:pt>
                <c:pt idx="5">
                  <c:v>60</c:v>
                </c:pt>
                <c:pt idx="6">
                  <c:v>60</c:v>
                </c:pt>
                <c:pt idx="7">
                  <c:v>61</c:v>
                </c:pt>
                <c:pt idx="8">
                  <c:v>62</c:v>
                </c:pt>
                <c:pt idx="9">
                  <c:v>62</c:v>
                </c:pt>
                <c:pt idx="10">
                  <c:v>62</c:v>
                </c:pt>
                <c:pt idx="11">
                  <c:v>62</c:v>
                </c:pt>
                <c:pt idx="12">
                  <c:v>63</c:v>
                </c:pt>
                <c:pt idx="13">
                  <c:v>63</c:v>
                </c:pt>
                <c:pt idx="14">
                  <c:v>63</c:v>
                </c:pt>
                <c:pt idx="15">
                  <c:v>63</c:v>
                </c:pt>
                <c:pt idx="16">
                  <c:v>63</c:v>
                </c:pt>
                <c:pt idx="17">
                  <c:v>64</c:v>
                </c:pt>
                <c:pt idx="18">
                  <c:v>64</c:v>
                </c:pt>
                <c:pt idx="19">
                  <c:v>65</c:v>
                </c:pt>
                <c:pt idx="20">
                  <c:v>65</c:v>
                </c:pt>
                <c:pt idx="21">
                  <c:v>65</c:v>
                </c:pt>
                <c:pt idx="22">
                  <c:v>65</c:v>
                </c:pt>
                <c:pt idx="23">
                  <c:v>66</c:v>
                </c:pt>
                <c:pt idx="24">
                  <c:v>66</c:v>
                </c:pt>
                <c:pt idx="25">
                  <c:v>67</c:v>
                </c:pt>
                <c:pt idx="26">
                  <c:v>67</c:v>
                </c:pt>
                <c:pt idx="27">
                  <c:v>67</c:v>
                </c:pt>
                <c:pt idx="28">
                  <c:v>67</c:v>
                </c:pt>
                <c:pt idx="29">
                  <c:v>67</c:v>
                </c:pt>
                <c:pt idx="30">
                  <c:v>67</c:v>
                </c:pt>
                <c:pt idx="31">
                  <c:v>67</c:v>
                </c:pt>
                <c:pt idx="32">
                  <c:v>67</c:v>
                </c:pt>
                <c:pt idx="33">
                  <c:v>68</c:v>
                </c:pt>
                <c:pt idx="34">
                  <c:v>68</c:v>
                </c:pt>
                <c:pt idx="35">
                  <c:v>68</c:v>
                </c:pt>
                <c:pt idx="36">
                  <c:v>68</c:v>
                </c:pt>
                <c:pt idx="37">
                  <c:v>69</c:v>
                </c:pt>
                <c:pt idx="38">
                  <c:v>69</c:v>
                </c:pt>
                <c:pt idx="39">
                  <c:v>69</c:v>
                </c:pt>
                <c:pt idx="40">
                  <c:v>69</c:v>
                </c:pt>
                <c:pt idx="41">
                  <c:v>70</c:v>
                </c:pt>
                <c:pt idx="42">
                  <c:v>70</c:v>
                </c:pt>
                <c:pt idx="43">
                  <c:v>70</c:v>
                </c:pt>
                <c:pt idx="44">
                  <c:v>71</c:v>
                </c:pt>
                <c:pt idx="45">
                  <c:v>71</c:v>
                </c:pt>
                <c:pt idx="46">
                  <c:v>71</c:v>
                </c:pt>
                <c:pt idx="47">
                  <c:v>72</c:v>
                </c:pt>
                <c:pt idx="48">
                  <c:v>72</c:v>
                </c:pt>
                <c:pt idx="49">
                  <c:v>72</c:v>
                </c:pt>
                <c:pt idx="50">
                  <c:v>72</c:v>
                </c:pt>
                <c:pt idx="51">
                  <c:v>73</c:v>
                </c:pt>
                <c:pt idx="52">
                  <c:v>73</c:v>
                </c:pt>
                <c:pt idx="53">
                  <c:v>73</c:v>
                </c:pt>
                <c:pt idx="54">
                  <c:v>73</c:v>
                </c:pt>
                <c:pt idx="55">
                  <c:v>73</c:v>
                </c:pt>
                <c:pt idx="56">
                  <c:v>74</c:v>
                </c:pt>
                <c:pt idx="57">
                  <c:v>74</c:v>
                </c:pt>
                <c:pt idx="58">
                  <c:v>74</c:v>
                </c:pt>
                <c:pt idx="59">
                  <c:v>74</c:v>
                </c:pt>
                <c:pt idx="60">
                  <c:v>74</c:v>
                </c:pt>
                <c:pt idx="61">
                  <c:v>74</c:v>
                </c:pt>
                <c:pt idx="62">
                  <c:v>74</c:v>
                </c:pt>
                <c:pt idx="63">
                  <c:v>74</c:v>
                </c:pt>
                <c:pt idx="64">
                  <c:v>75</c:v>
                </c:pt>
                <c:pt idx="65">
                  <c:v>75</c:v>
                </c:pt>
                <c:pt idx="66">
                  <c:v>75</c:v>
                </c:pt>
                <c:pt idx="67">
                  <c:v>75</c:v>
                </c:pt>
                <c:pt idx="68">
                  <c:v>76</c:v>
                </c:pt>
                <c:pt idx="69">
                  <c:v>76</c:v>
                </c:pt>
                <c:pt idx="70">
                  <c:v>76</c:v>
                </c:pt>
                <c:pt idx="71">
                  <c:v>76</c:v>
                </c:pt>
                <c:pt idx="72">
                  <c:v>76</c:v>
                </c:pt>
                <c:pt idx="73">
                  <c:v>76</c:v>
                </c:pt>
                <c:pt idx="74">
                  <c:v>76</c:v>
                </c:pt>
                <c:pt idx="75">
                  <c:v>77</c:v>
                </c:pt>
                <c:pt idx="76">
                  <c:v>77</c:v>
                </c:pt>
                <c:pt idx="77">
                  <c:v>77</c:v>
                </c:pt>
                <c:pt idx="78">
                  <c:v>77</c:v>
                </c:pt>
                <c:pt idx="79">
                  <c:v>77</c:v>
                </c:pt>
                <c:pt idx="80">
                  <c:v>77</c:v>
                </c:pt>
                <c:pt idx="81">
                  <c:v>78</c:v>
                </c:pt>
                <c:pt idx="82">
                  <c:v>78</c:v>
                </c:pt>
                <c:pt idx="83">
                  <c:v>79</c:v>
                </c:pt>
                <c:pt idx="84">
                  <c:v>79</c:v>
                </c:pt>
                <c:pt idx="85">
                  <c:v>79</c:v>
                </c:pt>
                <c:pt idx="86">
                  <c:v>80</c:v>
                </c:pt>
                <c:pt idx="87">
                  <c:v>80</c:v>
                </c:pt>
                <c:pt idx="88">
                  <c:v>81</c:v>
                </c:pt>
                <c:pt idx="89">
                  <c:v>81</c:v>
                </c:pt>
                <c:pt idx="90">
                  <c:v>81</c:v>
                </c:pt>
                <c:pt idx="91">
                  <c:v>81</c:v>
                </c:pt>
                <c:pt idx="92">
                  <c:v>82</c:v>
                </c:pt>
                <c:pt idx="93">
                  <c:v>82</c:v>
                </c:pt>
                <c:pt idx="94">
                  <c:v>82</c:v>
                </c:pt>
                <c:pt idx="95">
                  <c:v>82</c:v>
                </c:pt>
                <c:pt idx="96">
                  <c:v>84</c:v>
                </c:pt>
                <c:pt idx="97">
                  <c:v>85</c:v>
                </c:pt>
                <c:pt idx="98">
                  <c:v>85</c:v>
                </c:pt>
                <c:pt idx="99">
                  <c:v>86</c:v>
                </c:pt>
                <c:pt idx="100">
                  <c:v>86</c:v>
                </c:pt>
                <c:pt idx="101">
                  <c:v>86</c:v>
                </c:pt>
              </c:numCache>
            </c:numRef>
          </c:xVal>
          <c:yVal>
            <c:numRef>
              <c:f>EmployeeData!$E$2:$E$103</c:f>
              <c:numCache>
                <c:formatCode>General</c:formatCode>
                <c:ptCount val="102"/>
                <c:pt idx="0">
                  <c:v>47</c:v>
                </c:pt>
                <c:pt idx="1">
                  <c:v>47</c:v>
                </c:pt>
                <c:pt idx="2">
                  <c:v>42</c:v>
                </c:pt>
                <c:pt idx="3">
                  <c:v>52</c:v>
                </c:pt>
                <c:pt idx="4">
                  <c:v>47</c:v>
                </c:pt>
                <c:pt idx="5">
                  <c:v>48</c:v>
                </c:pt>
                <c:pt idx="6">
                  <c:v>56</c:v>
                </c:pt>
                <c:pt idx="7">
                  <c:v>57</c:v>
                </c:pt>
                <c:pt idx="8">
                  <c:v>48</c:v>
                </c:pt>
                <c:pt idx="9">
                  <c:v>53</c:v>
                </c:pt>
                <c:pt idx="10">
                  <c:v>56</c:v>
                </c:pt>
                <c:pt idx="11">
                  <c:v>56</c:v>
                </c:pt>
                <c:pt idx="12">
                  <c:v>48</c:v>
                </c:pt>
                <c:pt idx="13">
                  <c:v>50</c:v>
                </c:pt>
                <c:pt idx="14">
                  <c:v>51</c:v>
                </c:pt>
                <c:pt idx="15">
                  <c:v>51</c:v>
                </c:pt>
                <c:pt idx="16">
                  <c:v>55</c:v>
                </c:pt>
                <c:pt idx="17">
                  <c:v>58</c:v>
                </c:pt>
                <c:pt idx="18">
                  <c:v>66</c:v>
                </c:pt>
                <c:pt idx="19">
                  <c:v>52</c:v>
                </c:pt>
                <c:pt idx="20">
                  <c:v>60</c:v>
                </c:pt>
                <c:pt idx="21">
                  <c:v>60</c:v>
                </c:pt>
                <c:pt idx="22">
                  <c:v>76</c:v>
                </c:pt>
                <c:pt idx="23">
                  <c:v>54</c:v>
                </c:pt>
                <c:pt idx="24">
                  <c:v>59</c:v>
                </c:pt>
                <c:pt idx="25">
                  <c:v>56</c:v>
                </c:pt>
                <c:pt idx="26">
                  <c:v>57</c:v>
                </c:pt>
                <c:pt idx="27">
                  <c:v>58</c:v>
                </c:pt>
                <c:pt idx="28">
                  <c:v>60</c:v>
                </c:pt>
                <c:pt idx="29">
                  <c:v>62</c:v>
                </c:pt>
                <c:pt idx="30">
                  <c:v>64</c:v>
                </c:pt>
                <c:pt idx="31">
                  <c:v>65</c:v>
                </c:pt>
                <c:pt idx="32">
                  <c:v>73</c:v>
                </c:pt>
                <c:pt idx="33">
                  <c:v>56</c:v>
                </c:pt>
                <c:pt idx="34">
                  <c:v>59</c:v>
                </c:pt>
                <c:pt idx="35">
                  <c:v>64</c:v>
                </c:pt>
                <c:pt idx="36">
                  <c:v>67</c:v>
                </c:pt>
                <c:pt idx="37">
                  <c:v>57</c:v>
                </c:pt>
                <c:pt idx="38">
                  <c:v>57</c:v>
                </c:pt>
                <c:pt idx="39">
                  <c:v>61</c:v>
                </c:pt>
                <c:pt idx="40">
                  <c:v>61</c:v>
                </c:pt>
                <c:pt idx="41">
                  <c:v>61</c:v>
                </c:pt>
                <c:pt idx="42">
                  <c:v>66</c:v>
                </c:pt>
                <c:pt idx="43">
                  <c:v>75</c:v>
                </c:pt>
                <c:pt idx="44">
                  <c:v>61</c:v>
                </c:pt>
                <c:pt idx="45">
                  <c:v>69</c:v>
                </c:pt>
                <c:pt idx="46">
                  <c:v>76</c:v>
                </c:pt>
                <c:pt idx="47">
                  <c:v>59</c:v>
                </c:pt>
                <c:pt idx="48">
                  <c:v>62</c:v>
                </c:pt>
                <c:pt idx="49">
                  <c:v>67</c:v>
                </c:pt>
                <c:pt idx="50">
                  <c:v>71</c:v>
                </c:pt>
                <c:pt idx="51">
                  <c:v>60</c:v>
                </c:pt>
                <c:pt idx="52">
                  <c:v>61</c:v>
                </c:pt>
                <c:pt idx="53">
                  <c:v>72</c:v>
                </c:pt>
                <c:pt idx="54">
                  <c:v>76</c:v>
                </c:pt>
                <c:pt idx="55">
                  <c:v>76</c:v>
                </c:pt>
                <c:pt idx="56">
                  <c:v>62</c:v>
                </c:pt>
                <c:pt idx="57">
                  <c:v>67</c:v>
                </c:pt>
                <c:pt idx="58">
                  <c:v>68</c:v>
                </c:pt>
                <c:pt idx="59">
                  <c:v>73</c:v>
                </c:pt>
                <c:pt idx="60">
                  <c:v>73</c:v>
                </c:pt>
                <c:pt idx="61">
                  <c:v>76</c:v>
                </c:pt>
                <c:pt idx="62">
                  <c:v>78</c:v>
                </c:pt>
                <c:pt idx="63">
                  <c:v>87</c:v>
                </c:pt>
                <c:pt idx="64">
                  <c:v>72</c:v>
                </c:pt>
                <c:pt idx="65">
                  <c:v>74</c:v>
                </c:pt>
                <c:pt idx="66">
                  <c:v>74</c:v>
                </c:pt>
                <c:pt idx="67">
                  <c:v>81</c:v>
                </c:pt>
                <c:pt idx="68">
                  <c:v>66</c:v>
                </c:pt>
                <c:pt idx="69">
                  <c:v>66</c:v>
                </c:pt>
                <c:pt idx="70">
                  <c:v>68</c:v>
                </c:pt>
                <c:pt idx="71">
                  <c:v>69</c:v>
                </c:pt>
                <c:pt idx="72">
                  <c:v>76</c:v>
                </c:pt>
                <c:pt idx="73">
                  <c:v>78</c:v>
                </c:pt>
                <c:pt idx="74">
                  <c:v>80</c:v>
                </c:pt>
                <c:pt idx="75">
                  <c:v>72</c:v>
                </c:pt>
                <c:pt idx="76">
                  <c:v>75</c:v>
                </c:pt>
                <c:pt idx="77">
                  <c:v>75</c:v>
                </c:pt>
                <c:pt idx="78">
                  <c:v>75</c:v>
                </c:pt>
                <c:pt idx="79">
                  <c:v>76</c:v>
                </c:pt>
                <c:pt idx="80">
                  <c:v>77</c:v>
                </c:pt>
                <c:pt idx="81">
                  <c:v>74</c:v>
                </c:pt>
                <c:pt idx="82">
                  <c:v>75</c:v>
                </c:pt>
                <c:pt idx="83">
                  <c:v>72</c:v>
                </c:pt>
                <c:pt idx="84">
                  <c:v>72</c:v>
                </c:pt>
                <c:pt idx="85">
                  <c:v>81</c:v>
                </c:pt>
                <c:pt idx="86">
                  <c:v>76</c:v>
                </c:pt>
                <c:pt idx="87">
                  <c:v>77</c:v>
                </c:pt>
                <c:pt idx="88">
                  <c:v>76</c:v>
                </c:pt>
                <c:pt idx="89">
                  <c:v>83</c:v>
                </c:pt>
                <c:pt idx="90">
                  <c:v>83</c:v>
                </c:pt>
                <c:pt idx="91">
                  <c:v>87</c:v>
                </c:pt>
                <c:pt idx="92">
                  <c:v>77</c:v>
                </c:pt>
                <c:pt idx="93">
                  <c:v>79</c:v>
                </c:pt>
                <c:pt idx="94">
                  <c:v>81</c:v>
                </c:pt>
                <c:pt idx="95">
                  <c:v>91</c:v>
                </c:pt>
                <c:pt idx="96">
                  <c:v>83</c:v>
                </c:pt>
                <c:pt idx="97">
                  <c:v>81</c:v>
                </c:pt>
                <c:pt idx="98">
                  <c:v>88</c:v>
                </c:pt>
                <c:pt idx="99">
                  <c:v>81</c:v>
                </c:pt>
                <c:pt idx="100">
                  <c:v>89</c:v>
                </c:pt>
                <c:pt idx="101">
                  <c:v>91</c:v>
                </c:pt>
              </c:numCache>
            </c:numRef>
          </c:yVal>
          <c:smooth val="0"/>
          <c:extLst>
            <c:ext xmlns:c16="http://schemas.microsoft.com/office/drawing/2014/chart" uri="{C3380CC4-5D6E-409C-BE32-E72D297353CC}">
              <c16:uniqueId val="{00000000-F9FD-4024-9B76-38E256202664}"/>
            </c:ext>
          </c:extLst>
        </c:ser>
        <c:dLbls>
          <c:showLegendKey val="0"/>
          <c:showVal val="0"/>
          <c:showCatName val="0"/>
          <c:showSerName val="0"/>
          <c:showPercent val="0"/>
          <c:showBubbleSize val="0"/>
        </c:dLbls>
        <c:axId val="1573954304"/>
        <c:axId val="1681346064"/>
      </c:scatterChart>
      <c:valAx>
        <c:axId val="1573954304"/>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Promo</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81346064"/>
        <c:crosses val="autoZero"/>
        <c:crossBetween val="midCat"/>
      </c:valAx>
      <c:valAx>
        <c:axId val="168134606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Work satisfaction </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73954304"/>
        <c:crosses val="autoZero"/>
        <c:crossBetween val="midCat"/>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Ex1.xml><?xml version="1.0" encoding="utf-8"?>
<cx:chartSpace xmlns:a="http://schemas.openxmlformats.org/drawingml/2006/main" xmlns:r="http://schemas.openxmlformats.org/officeDocument/2006/relationships" xmlns:cx="http://schemas.microsoft.com/office/drawing/2014/chartex">
  <cx:chartData>
    <cx:externalData r:id="rId1" cx:autoUpdate="0"/>
    <cx:data id="0">
      <cx:numDim type="val">
        <cx:f>EmployeeData!$C$2:$C$103</cx:f>
        <cx:lvl ptCount="44" formatCode="General">
          <cx:pt idx="0">60</cx:pt>
          <cx:pt idx="1">60</cx:pt>
          <cx:pt idx="2">62</cx:pt>
          <cx:pt idx="3">63</cx:pt>
          <cx:pt idx="4">63</cx:pt>
          <cx:pt idx="5">64</cx:pt>
          <cx:pt idx="6">67</cx:pt>
          <cx:pt idx="7">67</cx:pt>
          <cx:pt idx="8">67</cx:pt>
          <cx:pt idx="9">67</cx:pt>
          <cx:pt idx="10">68</cx:pt>
          <cx:pt idx="11">69</cx:pt>
          <cx:pt idx="12">70</cx:pt>
          <cx:pt idx="13">70</cx:pt>
          <cx:pt idx="14">71</cx:pt>
          <cx:pt idx="15">71</cx:pt>
          <cx:pt idx="16">71</cx:pt>
          <cx:pt idx="17">72</cx:pt>
          <cx:pt idx="18">73</cx:pt>
          <cx:pt idx="19">73</cx:pt>
          <cx:pt idx="20">74</cx:pt>
          <cx:pt idx="21">74</cx:pt>
          <cx:pt idx="22">74</cx:pt>
          <cx:pt idx="23">75</cx:pt>
          <cx:pt idx="24">75</cx:pt>
          <cx:pt idx="25">75</cx:pt>
          <cx:pt idx="26">76</cx:pt>
          <cx:pt idx="27">76</cx:pt>
          <cx:pt idx="28">76</cx:pt>
          <cx:pt idx="29">76</cx:pt>
          <cx:pt idx="30">76</cx:pt>
          <cx:pt idx="31">77</cx:pt>
          <cx:pt idx="32">77</cx:pt>
          <cx:pt idx="33">78</cx:pt>
          <cx:pt idx="34">79</cx:pt>
          <cx:pt idx="35">81</cx:pt>
          <cx:pt idx="36">81</cx:pt>
          <cx:pt idx="37">82</cx:pt>
          <cx:pt idx="38">82</cx:pt>
          <cx:pt idx="39">82</cx:pt>
          <cx:pt idx="40">84</cx:pt>
          <cx:pt idx="41">86</cx:pt>
          <cx:pt idx="42">86</cx:pt>
          <cx:pt idx="43">86</cx:pt>
        </cx:lvl>
      </cx:numDim>
    </cx:data>
  </cx:chartData>
  <cx:chart>
    <cx:plotArea>
      <cx:plotAreaRegion>
        <cx:series layoutId="clusteredColumn" uniqueId="{FE8533F9-66D8-4E12-9BCD-E246052AB2F2}">
          <cx:tx>
            <cx:txData>
              <cx:f>EmployeeData!$C$1</cx:f>
              <cx:v>WORK</cx:v>
            </cx:txData>
          </cx:tx>
          <cx:dataId val="0"/>
          <cx:layoutPr>
            <cx:binning intervalClosed="r"/>
          </cx:layoutPr>
        </cx:series>
      </cx:plotAreaRegion>
      <cx:axis id="0">
        <cx:catScaling gapWidth="0"/>
        <cx:title>
          <cx:tx>
            <cx:txData>
              <cx:v>Groups </cx:v>
            </cx:txData>
          </cx:tx>
          <cx:txPr>
            <a:bodyPr spcFirstLastPara="1" vertOverflow="ellipsis" horzOverflow="overflow" wrap="square" lIns="0" tIns="0" rIns="0" bIns="0" anchor="ctr" anchorCtr="1"/>
            <a:lstStyle/>
            <a:p>
              <a:pPr algn="ctr" rtl="0">
                <a:defRPr/>
              </a:pPr>
              <a:r>
                <a:rPr lang="en-US" sz="900" b="0" i="0" u="none" strike="noStrike" baseline="0">
                  <a:solidFill>
                    <a:sysClr val="windowText" lastClr="000000">
                      <a:lumMod val="65000"/>
                      <a:lumOff val="35000"/>
                    </a:sysClr>
                  </a:solidFill>
                  <a:latin typeface="Calibri" panose="020F0502020204030204"/>
                </a:rPr>
                <a:t>Groups </a:t>
              </a:r>
            </a:p>
          </cx:txPr>
        </cx:title>
        <cx:tickLabels/>
      </cx:axis>
      <cx:axis id="1">
        <cx:valScaling/>
        <cx:title>
          <cx:tx>
            <cx:txData>
              <cx:v>Satisfaction index</cx:v>
            </cx:txData>
          </cx:tx>
          <cx:txPr>
            <a:bodyPr spcFirstLastPara="1" vertOverflow="ellipsis" horzOverflow="overflow" wrap="square" lIns="0" tIns="0" rIns="0" bIns="0" anchor="ctr" anchorCtr="1"/>
            <a:lstStyle/>
            <a:p>
              <a:pPr algn="ctr" rtl="0">
                <a:defRPr/>
              </a:pPr>
              <a:r>
                <a:rPr lang="en-US" sz="900" b="0" i="0" u="none" strike="noStrike" baseline="0">
                  <a:solidFill>
                    <a:sysClr val="windowText" lastClr="000000">
                      <a:lumMod val="65000"/>
                      <a:lumOff val="35000"/>
                    </a:sysClr>
                  </a:solidFill>
                  <a:latin typeface="Calibri" panose="020F0502020204030204"/>
                </a:rPr>
                <a:t>Satisfaction index</a:t>
              </a:r>
            </a:p>
          </cx:txPr>
        </cx:title>
        <cx:majorGridlines/>
        <cx:tickLabels/>
      </cx:axis>
    </cx:plotArea>
  </cx:chart>
</cx:chartSpace>
</file>

<file path=word/charts/chartEx2.xml><?xml version="1.0" encoding="utf-8"?>
<cx:chartSpace xmlns:a="http://schemas.openxmlformats.org/drawingml/2006/main" xmlns:r="http://schemas.openxmlformats.org/officeDocument/2006/relationships" xmlns:cx="http://schemas.microsoft.com/office/drawing/2014/chartex">
  <cx:chartData>
    <cx:externalData r:id="rId1" cx:autoUpdate="0"/>
    <cx:data id="0">
      <cx:numDim type="val">
        <cx:f>EmployeeData!$D$2:$D$103</cx:f>
        <cx:lvl ptCount="44" formatCode="General">
          <cx:pt idx="0">54</cx:pt>
          <cx:pt idx="1">74</cx:pt>
          <cx:pt idx="2">47</cx:pt>
          <cx:pt idx="3">67</cx:pt>
          <cx:pt idx="4">38</cx:pt>
          <cx:pt idx="5">55</cx:pt>
          <cx:pt idx="6">40</cx:pt>
          <cx:pt idx="7">50</cx:pt>
          <cx:pt idx="8">90</cx:pt>
          <cx:pt idx="9">59</cx:pt>
          <cx:pt idx="10">51</cx:pt>
          <cx:pt idx="11">56</cx:pt>
          <cx:pt idx="12">49</cx:pt>
          <cx:pt idx="13">60</cx:pt>
          <cx:pt idx="14">57</cx:pt>
          <cx:pt idx="15">52</cx:pt>
          <cx:pt idx="16">51</cx:pt>
          <cx:pt idx="17">52</cx:pt>
          <cx:pt idx="18">91</cx:pt>
          <cx:pt idx="19">70</cx:pt>
          <cx:pt idx="20">52</cx:pt>
          <cx:pt idx="21">93</cx:pt>
          <cx:pt idx="22">78</cx:pt>
          <cx:pt idx="23">72</cx:pt>
          <cx:pt idx="24">83</cx:pt>
          <cx:pt idx="25">76</cx:pt>
          <cx:pt idx="26">61</cx:pt>
          <cx:pt idx="27">52</cx:pt>
          <cx:pt idx="28">67</cx:pt>
          <cx:pt idx="29">77</cx:pt>
          <cx:pt idx="30">78</cx:pt>
          <cx:pt idx="31">75</cx:pt>
          <cx:pt idx="32">60</cx:pt>
          <cx:pt idx="33">84</cx:pt>
          <cx:pt idx="34">66</cx:pt>
          <cx:pt idx="35">82</cx:pt>
          <cx:pt idx="36">90</cx:pt>
          <cx:pt idx="37">85</cx:pt>
          <cx:pt idx="38">90</cx:pt>
          <cx:pt idx="39">89</cx:pt>
          <cx:pt idx="40">66</cx:pt>
          <cx:pt idx="41">67</cx:pt>
          <cx:pt idx="42">88</cx:pt>
          <cx:pt idx="43">94</cx:pt>
        </cx:lvl>
      </cx:numDim>
    </cx:data>
  </cx:chartData>
  <cx:chart>
    <cx:title pos="t" align="ctr" overlay="0">
      <cx:tx>
        <cx:txData>
          <cx:v>Histogram for pay</cx:v>
        </cx:txData>
      </cx:tx>
      <cx:txPr>
        <a:bodyPr spcFirstLastPara="1" vertOverflow="ellipsis" horzOverflow="overflow" wrap="square" lIns="0" tIns="0" rIns="0" bIns="0" anchor="ctr" anchorCtr="1"/>
        <a:lstStyle/>
        <a:p>
          <a:pPr algn="ctr" rtl="0">
            <a:defRPr/>
          </a:pPr>
          <a:r>
            <a:rPr lang="en-US" sz="1200" b="0" i="0" u="none" strike="noStrike" cap="none" spc="20" baseline="0">
              <a:solidFill>
                <a:sysClr val="windowText" lastClr="000000">
                  <a:lumMod val="50000"/>
                  <a:lumOff val="50000"/>
                </a:sysClr>
              </a:solidFill>
              <a:latin typeface="Times New Roman" panose="02020603050405020304" pitchFamily="18" charset="0"/>
              <a:cs typeface="Times New Roman" panose="02020603050405020304" pitchFamily="18" charset="0"/>
            </a:rPr>
            <a:t>Histogram for pay</a:t>
          </a:r>
        </a:p>
      </cx:txPr>
    </cx:title>
    <cx:plotArea>
      <cx:plotAreaRegion>
        <cx:series layoutId="clusteredColumn" uniqueId="{E0624CE6-AD9E-42AC-95CF-FF1272D11AE5}">
          <cx:dataId val="0"/>
          <cx:layoutPr>
            <cx:binning intervalClosed="r"/>
          </cx:layoutPr>
        </cx:series>
      </cx:plotAreaRegion>
      <cx:axis id="0">
        <cx:catScaling gapWidth="0"/>
        <cx:tickLabels/>
      </cx:axis>
      <cx:axis id="1">
        <cx:valScaling/>
        <cx:majorGridlines/>
        <cx:tickLabels/>
      </cx:axis>
    </cx:plotArea>
  </cx:chart>
</cx:chartSpace>
</file>

<file path=word/charts/chartEx3.xml><?xml version="1.0" encoding="utf-8"?>
<cx:chartSpace xmlns:a="http://schemas.openxmlformats.org/drawingml/2006/main" xmlns:r="http://schemas.openxmlformats.org/officeDocument/2006/relationships" xmlns:cx="http://schemas.microsoft.com/office/drawing/2014/chartex">
  <cx:chartData>
    <cx:externalData r:id="rId1" cx:autoUpdate="0"/>
    <cx:data id="0">
      <cx:numDim type="val">
        <cx:f>EmployeeData!$E$2:$E$103</cx:f>
        <cx:lvl ptCount="44" formatCode="General">
          <cx:pt idx="0">47</cx:pt>
          <cx:pt idx="1">56</cx:pt>
          <cx:pt idx="2">48</cx:pt>
          <cx:pt idx="3">48</cx:pt>
          <cx:pt idx="4">51</cx:pt>
          <cx:pt idx="5">58</cx:pt>
          <cx:pt idx="6">56</cx:pt>
          <cx:pt idx="7">60</cx:pt>
          <cx:pt idx="8">65</cx:pt>
          <cx:pt idx="9">73</cx:pt>
          <cx:pt idx="10">64</cx:pt>
          <cx:pt idx="11">61</cx:pt>
          <cx:pt idx="12">61</cx:pt>
          <cx:pt idx="13">75</cx:pt>
          <cx:pt idx="14">61</cx:pt>
          <cx:pt idx="15">69</cx:pt>
          <cx:pt idx="16">76</cx:pt>
          <cx:pt idx="17">62</cx:pt>
          <cx:pt idx="18">76</cx:pt>
          <cx:pt idx="19">76</cx:pt>
          <cx:pt idx="20">62</cx:pt>
          <cx:pt idx="21">76</cx:pt>
          <cx:pt idx="22">87</cx:pt>
          <cx:pt idx="23">72</cx:pt>
          <cx:pt idx="24">74</cx:pt>
          <cx:pt idx="25">74</cx:pt>
          <cx:pt idx="26">66</cx:pt>
          <cx:pt idx="27">68</cx:pt>
          <cx:pt idx="28">69</cx:pt>
          <cx:pt idx="29">78</cx:pt>
          <cx:pt idx="30">80</cx:pt>
          <cx:pt idx="31">75</cx:pt>
          <cx:pt idx="32">77</cx:pt>
          <cx:pt idx="33">74</cx:pt>
          <cx:pt idx="34">72</cx:pt>
          <cx:pt idx="35">83</cx:pt>
          <cx:pt idx="36">87</cx:pt>
          <cx:pt idx="37">79</cx:pt>
          <cx:pt idx="38">81</cx:pt>
          <cx:pt idx="39">91</cx:pt>
          <cx:pt idx="40">83</cx:pt>
          <cx:pt idx="41">81</cx:pt>
          <cx:pt idx="42">89</cx:pt>
          <cx:pt idx="43">91</cx:pt>
        </cx:lvl>
      </cx:numDim>
    </cx:data>
  </cx:chartData>
  <cx:chart>
    <cx:title pos="t" align="ctr" overlay="0">
      <cx:tx>
        <cx:txData>
          <cx:v>Promo histogram</cx:v>
        </cx:txData>
      </cx:tx>
      <cx:txPr>
        <a:bodyPr spcFirstLastPara="1" vertOverflow="ellipsis" horzOverflow="overflow" wrap="square" lIns="0" tIns="0" rIns="0" bIns="0" anchor="ctr" anchorCtr="1"/>
        <a:lstStyle/>
        <a:p>
          <a:pPr algn="ctr" rtl="0">
            <a:defRPr/>
          </a:pPr>
          <a:r>
            <a:rPr lang="en-US" sz="1200" b="0" i="0" u="none" strike="noStrike" baseline="0">
              <a:solidFill>
                <a:sysClr val="windowText" lastClr="000000">
                  <a:lumMod val="65000"/>
                  <a:lumOff val="35000"/>
                </a:sysClr>
              </a:solidFill>
              <a:latin typeface="Times New Roman" panose="02020603050405020304" pitchFamily="18" charset="0"/>
              <a:cs typeface="Times New Roman" panose="02020603050405020304" pitchFamily="18" charset="0"/>
            </a:rPr>
            <a:t>Promo histogram</a:t>
          </a:r>
        </a:p>
      </cx:txPr>
    </cx:title>
    <cx:plotArea>
      <cx:plotAreaRegion>
        <cx:series layoutId="clusteredColumn" uniqueId="{8AE04D3F-A78D-4096-A860-EF4F5912031B}">
          <cx:tx>
            <cx:txData>
              <cx:f>EmployeeData!$E$1</cx:f>
              <cx:v>PROMO</cx:v>
            </cx:txData>
          </cx:tx>
          <cx:dataId val="0"/>
          <cx:layoutPr>
            <cx:binning intervalClosed="r"/>
          </cx:layoutPr>
        </cx:series>
      </cx:plotAreaRegion>
      <cx:axis id="0">
        <cx:catScaling gapWidth="0"/>
        <cx:tickLabels/>
      </cx:axis>
      <cx:axis id="1">
        <cx:valScaling/>
        <cx:majorGridlines/>
        <cx:tickLabels/>
      </cx:axis>
    </cx:plotArea>
  </cx:chart>
</cx: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66">
  <cs:axisTitle>
    <cs:lnRef idx="0"/>
    <cs:fillRef idx="0"/>
    <cs:effectRef idx="0"/>
    <cs:fontRef idx="minor">
      <a:schemeClr val="tx1">
        <a:lumMod val="65000"/>
        <a:lumOff val="35000"/>
      </a:schemeClr>
    </cs:fontRef>
    <cs:defRPr sz="9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cs:chartArea>
  <cs:dataLabel>
    <cs:lnRef idx="0"/>
    <cs:fillRef idx="0"/>
    <cs:effectRef idx="0"/>
    <cs:fontRef idx="minor">
      <a:schemeClr val="tx1">
        <a:lumMod val="65000"/>
        <a:lumOff val="35000"/>
      </a:schemeClr>
    </cs:fontRef>
    <cs:defRPr sz="9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cs:spPr>
  </cs:dataPoint>
  <cs:dataPoint3D>
    <cs:lnRef idx="0"/>
    <cs:fillRef idx="0">
      <cs:styleClr val="auto"/>
    </cs:fillRef>
    <cs:effectRef idx="0"/>
    <cs:fontRef idx="minor">
      <a:schemeClr val="tx1"/>
    </cs:fontRef>
    <cs:spPr>
      <a:solidFill>
        <a:schemeClr val="phClr"/>
      </a:solidFill>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5"/>
  <cs:dataPointWireframe>
    <cs:lnRef idx="0">
      <cs:styleClr val="auto"/>
    </cs:lnRef>
    <cs:fillRef idx="0"/>
    <cs:effectRef idx="0"/>
    <cs:fontRef idx="minor">
      <a:schemeClr val="tx1"/>
    </cs:fontRef>
    <cs:spPr>
      <a:ln w="2857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15000"/>
            <a:lumOff val="8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seriesAxis>
  <cs:seriesLine>
    <cs:lnRef idx="0"/>
    <cs:fillRef idx="0"/>
    <cs:effectRef idx="0"/>
    <cs:fontRef idx="minor">
      <a:schemeClr val="tx1"/>
    </cs:fontRef>
    <cs:spPr>
      <a:ln w="9525" cap="flat">
        <a:solidFill>
          <a:srgbClr val="D9D9D9"/>
        </a:solidFill>
        <a:round/>
      </a:ln>
    </cs:spPr>
  </cs:seriesLine>
  <cs:title>
    <cs:lnRef idx="0"/>
    <cs:fillRef idx="0"/>
    <cs:effectRef idx="0"/>
    <cs:fontRef idx="minor">
      <a:schemeClr val="tx1">
        <a:lumMod val="65000"/>
        <a:lumOff val="35000"/>
      </a:schemeClr>
    </cs:fontRef>
    <cs:defRPr sz="140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cs:valueAxis>
  <cs:wall>
    <cs:lnRef idx="0"/>
    <cs:fillRef idx="0"/>
    <cs:effectRef idx="0"/>
    <cs:fontRef idx="minor">
      <a:schemeClr val="tx1"/>
    </cs:fontRef>
  </cs:wall>
</cs:chartStyle>
</file>

<file path=word/charts/style2.xml><?xml version="1.0" encoding="utf-8"?>
<cs:chartStyle xmlns:cs="http://schemas.microsoft.com/office/drawing/2012/chartStyle" xmlns:a="http://schemas.openxmlformats.org/drawingml/2006/main" id="369">
  <cs:axisTitle>
    <cs:lnRef idx="0"/>
    <cs:fillRef idx="0"/>
    <cs:effectRef idx="0"/>
    <cs:fontRef idx="minor">
      <a:schemeClr val="tx1">
        <a:lumMod val="50000"/>
        <a:lumOff val="50000"/>
      </a:schemeClr>
    </cs:fontRef>
    <cs:defRPr sz="900"/>
  </cs:axisTitle>
  <cs:categoryAxis>
    <cs:lnRef idx="0"/>
    <cs:fillRef idx="0"/>
    <cs:effectRef idx="0"/>
    <cs:fontRef idx="minor">
      <a:schemeClr val="tx1">
        <a:lumMod val="50000"/>
        <a:lumOff val="50000"/>
      </a:schemeClr>
    </cs:fontRef>
    <cs:spPr>
      <a:ln w="9525" cap="flat" cmpd="sng" algn="ctr">
        <a:solidFill>
          <a:schemeClr val="tx1">
            <a:lumMod val="15000"/>
            <a:lumOff val="85000"/>
          </a:schemeClr>
        </a:solidFill>
        <a:round/>
      </a:ln>
    </cs:spPr>
    <cs:defRPr sz="9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cs:chartArea>
  <cs:dataLabel>
    <cs:lnRef idx="0"/>
    <cs:fillRef idx="0"/>
    <cs:effectRef idx="0"/>
    <cs:fontRef idx="minor">
      <a:schemeClr val="tx1">
        <a:lumMod val="50000"/>
        <a:lumOff val="50000"/>
      </a:schemeClr>
    </cs:fontRef>
    <cs:defRPr sz="900"/>
  </cs:dataLabel>
  <cs:dataLabelCallout>
    <cs:lnRef idx="0"/>
    <cs:fillRef idx="0"/>
    <cs:effectRef idx="0"/>
    <cs:fontRef idx="minor">
      <a:schemeClr val="dk1">
        <a:lumMod val="50000"/>
        <a:lumOff val="50000"/>
      </a:schemeClr>
    </cs:fontRef>
    <cs:spPr>
      <a:solidFill>
        <a:schemeClr val="lt1"/>
      </a:solidFill>
      <a:ln>
        <a:solidFill>
          <a:schemeClr val="dk1">
            <a:lumMod val="25000"/>
            <a:lumOff val="75000"/>
          </a:schemeClr>
        </a:solidFill>
      </a:ln>
    </cs:spPr>
    <cs:defRPr sz="9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fontRef idx="minor">
      <a:schemeClr val="dk1"/>
    </cs:fontRef>
    <cs:spPr>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ln w="9525" cap="flat" cmpd="sng" algn="ctr">
        <a:solidFill>
          <a:schemeClr val="phClr">
            <a:alpha val="50000"/>
          </a:schemeClr>
        </a:solidFill>
        <a:round/>
      </a:ln>
    </cs:spPr>
  </cs:dataPoint>
  <cs:dataPoint3D>
    <cs:lnRef idx="0">
      <cs:styleClr val="auto"/>
    </cs:lnRef>
    <cs:fillRef idx="0">
      <cs:styleClr val="auto"/>
    </cs:fillRef>
    <cs:effectRef idx="0"/>
    <cs:fontRef idx="minor">
      <a:schemeClr val="dk1"/>
    </cs:fontRef>
    <cs:spPr>
      <a:solidFill>
        <a:schemeClr val="phClr"/>
      </a:solidFill>
      <a:ln w="9525" cap="flat" cmpd="sng" algn="ctr">
        <a:solidFill>
          <a:schemeClr val="phClr">
            <a:shade val="95000"/>
          </a:schemeClr>
        </a:solidFill>
        <a:round/>
      </a:ln>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4"/>
  <cs:dataPointWireframe>
    <cs:lnRef idx="0">
      <cs:styleClr val="auto"/>
    </cs:lnRef>
    <cs:fillRef idx="0"/>
    <cs:effectRef idx="0"/>
    <cs:fontRef idx="minor">
      <a:schemeClr val="dk1"/>
    </cs:fontRef>
    <cs:spPr>
      <a:ln w="28575" cap="rnd">
        <a:solidFill>
          <a:schemeClr val="phClr"/>
        </a:solidFill>
        <a:round/>
      </a:ln>
    </cs:spPr>
  </cs:dataPointWireframe>
  <cs:dataTable>
    <cs:lnRef idx="0"/>
    <cs:fillRef idx="0"/>
    <cs:effectRef idx="0"/>
    <cs:fontRef idx="minor">
      <a:schemeClr val="tx1">
        <a:lumMod val="50000"/>
        <a:lumOff val="50000"/>
      </a:schemeClr>
    </cs:fontRef>
    <cs:spPr>
      <a:ln w="9525">
        <a:solidFill>
          <a:schemeClr val="tx1">
            <a:lumMod val="15000"/>
            <a:lumOff val="85000"/>
          </a:schemeClr>
        </a:solidFill>
      </a:ln>
    </cs:spPr>
    <cs:defRPr sz="9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15000"/>
            <a:lumOff val="85000"/>
            <a:lumOff val="10000"/>
          </a:schemeClr>
        </a:solidFill>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50000"/>
        <a:lumOff val="50000"/>
      </a:schemeClr>
    </cs:fontRef>
    <cs:defRPr sz="9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50000"/>
        <a:lumOff val="50000"/>
      </a:schemeClr>
    </cs:fontRef>
    <cs:spPr>
      <a:ln w="9525" cap="flat" cmpd="sng" algn="ctr">
        <a:solidFill>
          <a:schemeClr val="tx1">
            <a:lumMod val="15000"/>
            <a:lumOff val="85000"/>
          </a:schemeClr>
        </a:solidFill>
        <a:round/>
      </a:ln>
    </cs:spPr>
    <cs:defRPr sz="900"/>
  </cs:seriesAxis>
  <cs:seriesLine>
    <cs:lnRef idx="0"/>
    <cs:fillRef idx="0"/>
    <cs:effectRef idx="0"/>
    <cs:fontRef idx="minor">
      <a:schemeClr val="dk1"/>
    </cs:fontRef>
    <cs:spPr>
      <a:ln w="9525" cap="flat">
        <a:solidFill>
          <a:srgbClr val="D9D9D9"/>
        </a:solidFill>
        <a:round/>
      </a:ln>
    </cs:spPr>
  </cs:seriesLine>
  <cs:title>
    <cs:lnRef idx="0"/>
    <cs:fillRef idx="0"/>
    <cs:effectRef idx="0"/>
    <cs:fontRef idx="minor">
      <a:schemeClr val="tx1">
        <a:lumMod val="50000"/>
        <a:lumOff val="50000"/>
      </a:schemeClr>
    </cs:fontRef>
    <cs:defRPr sz="1400" cap="none" spc="2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tx1">
        <a:lumMod val="50000"/>
        <a:lumOff val="50000"/>
      </a:schemeClr>
    </cs:fontRef>
    <cs:defRPr sz="9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50000"/>
        <a:lumOff val="50000"/>
      </a:schemeClr>
    </cs:fontRef>
    <cs:defRPr sz="900"/>
  </cs:valueAxis>
  <cs:wall>
    <cs:lnRef idx="0"/>
    <cs:fillRef idx="0"/>
    <cs:effectRef idx="0"/>
    <cs:fontRef idx="minor">
      <a:schemeClr val="dk1"/>
    </cs:fontRef>
  </cs:wall>
</cs:chartStyle>
</file>

<file path=word/charts/style3.xml><?xml version="1.0" encoding="utf-8"?>
<cs:chartStyle xmlns:cs="http://schemas.microsoft.com/office/drawing/2012/chartStyle" xmlns:a="http://schemas.openxmlformats.org/drawingml/2006/main" id="366">
  <cs:axisTitle>
    <cs:lnRef idx="0"/>
    <cs:fillRef idx="0"/>
    <cs:effectRef idx="0"/>
    <cs:fontRef idx="minor">
      <a:schemeClr val="tx1">
        <a:lumMod val="65000"/>
        <a:lumOff val="35000"/>
      </a:schemeClr>
    </cs:fontRef>
    <cs:defRPr sz="9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cs:chartArea>
  <cs:dataLabel>
    <cs:lnRef idx="0"/>
    <cs:fillRef idx="0"/>
    <cs:effectRef idx="0"/>
    <cs:fontRef idx="minor">
      <a:schemeClr val="tx1">
        <a:lumMod val="65000"/>
        <a:lumOff val="35000"/>
      </a:schemeClr>
    </cs:fontRef>
    <cs:defRPr sz="9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cs:spPr>
  </cs:dataPoint>
  <cs:dataPoint3D>
    <cs:lnRef idx="0"/>
    <cs:fillRef idx="0">
      <cs:styleClr val="auto"/>
    </cs:fillRef>
    <cs:effectRef idx="0"/>
    <cs:fontRef idx="minor">
      <a:schemeClr val="tx1"/>
    </cs:fontRef>
    <cs:spPr>
      <a:solidFill>
        <a:schemeClr val="phClr"/>
      </a:solidFill>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5"/>
  <cs:dataPointWireframe>
    <cs:lnRef idx="0">
      <cs:styleClr val="auto"/>
    </cs:lnRef>
    <cs:fillRef idx="0"/>
    <cs:effectRef idx="0"/>
    <cs:fontRef idx="minor">
      <a:schemeClr val="tx1"/>
    </cs:fontRef>
    <cs:spPr>
      <a:ln w="2857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15000"/>
            <a:lumOff val="8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seriesAxis>
  <cs:seriesLine>
    <cs:lnRef idx="0"/>
    <cs:fillRef idx="0"/>
    <cs:effectRef idx="0"/>
    <cs:fontRef idx="minor">
      <a:schemeClr val="tx1"/>
    </cs:fontRef>
    <cs:spPr>
      <a:ln w="9525" cap="flat">
        <a:solidFill>
          <a:srgbClr val="D9D9D9"/>
        </a:solidFill>
        <a:round/>
      </a:ln>
    </cs:spPr>
  </cs:seriesLine>
  <cs:title>
    <cs:lnRef idx="0"/>
    <cs:fillRef idx="0"/>
    <cs:effectRef idx="0"/>
    <cs:fontRef idx="minor">
      <a:schemeClr val="tx1">
        <a:lumMod val="65000"/>
        <a:lumOff val="35000"/>
      </a:schemeClr>
    </cs:fontRef>
    <cs:defRPr sz="140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cs:valueAxis>
  <cs:wall>
    <cs:lnRef idx="0"/>
    <cs:fillRef idx="0"/>
    <cs:effectRef idx="0"/>
    <cs:fontRef idx="minor">
      <a:schemeClr val="tx1"/>
    </cs:fontRef>
  </cs:wall>
</cs:chartStyle>
</file>

<file path=word/charts/style4.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17</Pages>
  <Words>2303</Words>
  <Characters>13132</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2019-11-25T13:27:00Z</dcterms:created>
  <dcterms:modified xsi:type="dcterms:W3CDTF">2019-11-25T13:27:00Z</dcterms:modified>
</cp:coreProperties>
</file>